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  <w:r w:rsidR="00311992">
        <w:rPr>
          <w:b/>
          <w:sz w:val="44"/>
          <w:szCs w:val="44"/>
        </w:rPr>
        <w:t xml:space="preserve"> 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17443E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11992">
        <w:rPr>
          <w:b/>
          <w:sz w:val="28"/>
          <w:szCs w:val="28"/>
        </w:rPr>
        <w:t>0</w:t>
      </w:r>
      <w:r w:rsidR="00797C39">
        <w:rPr>
          <w:b/>
          <w:sz w:val="28"/>
          <w:szCs w:val="28"/>
        </w:rPr>
        <w:t>.</w:t>
      </w:r>
      <w:r w:rsidR="005D0DC4">
        <w:rPr>
          <w:b/>
          <w:sz w:val="28"/>
          <w:szCs w:val="28"/>
        </w:rPr>
        <w:t>0</w:t>
      </w:r>
      <w:r w:rsidR="00BE7B8C">
        <w:rPr>
          <w:b/>
          <w:sz w:val="28"/>
          <w:szCs w:val="28"/>
        </w:rPr>
        <w:t>7</w:t>
      </w:r>
      <w:r w:rsidR="005D0DC4">
        <w:rPr>
          <w:b/>
          <w:sz w:val="28"/>
          <w:szCs w:val="28"/>
        </w:rPr>
        <w:t>.202</w:t>
      </w:r>
      <w:r w:rsidR="00311992">
        <w:rPr>
          <w:b/>
          <w:sz w:val="28"/>
          <w:szCs w:val="28"/>
        </w:rPr>
        <w:t>1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</w:t>
      </w:r>
      <w:r w:rsidR="00311992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5D0DC4">
        <w:rPr>
          <w:sz w:val="28"/>
          <w:szCs w:val="28"/>
        </w:rPr>
        <w:t xml:space="preserve">1 </w:t>
      </w:r>
      <w:r w:rsidR="00BE7B8C">
        <w:rPr>
          <w:sz w:val="28"/>
          <w:szCs w:val="28"/>
        </w:rPr>
        <w:t>полугодие</w:t>
      </w:r>
      <w:r w:rsidR="005D0DC4">
        <w:rPr>
          <w:color w:val="000000"/>
          <w:sz w:val="28"/>
          <w:szCs w:val="28"/>
        </w:rPr>
        <w:t xml:space="preserve"> 202</w:t>
      </w:r>
      <w:r w:rsidR="00311992">
        <w:rPr>
          <w:color w:val="000000"/>
          <w:sz w:val="28"/>
          <w:szCs w:val="28"/>
        </w:rPr>
        <w:t>1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«О Положении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957271">
        <w:rPr>
          <w:color w:val="FF0000"/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5D0DC4">
        <w:rPr>
          <w:sz w:val="28"/>
          <w:szCs w:val="28"/>
        </w:rPr>
        <w:t xml:space="preserve">1 </w:t>
      </w:r>
      <w:r w:rsidR="00BE7B8C">
        <w:rPr>
          <w:sz w:val="28"/>
          <w:szCs w:val="28"/>
        </w:rPr>
        <w:t>полугодие</w:t>
      </w:r>
      <w:r w:rsidR="005D0DC4">
        <w:rPr>
          <w:color w:val="000000"/>
          <w:sz w:val="28"/>
          <w:szCs w:val="28"/>
        </w:rPr>
        <w:t xml:space="preserve"> 202</w:t>
      </w:r>
      <w:r w:rsidR="00311992">
        <w:rPr>
          <w:color w:val="000000"/>
          <w:sz w:val="28"/>
          <w:szCs w:val="28"/>
        </w:rPr>
        <w:t>1</w:t>
      </w:r>
      <w:r w:rsidR="005D0DC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323E46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</w:t>
      </w:r>
      <w:r w:rsidR="00D368EB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D368EB">
        <w:rPr>
          <w:color w:val="000000"/>
          <w:sz w:val="28"/>
          <w:szCs w:val="28"/>
        </w:rPr>
        <w:t>н</w:t>
      </w:r>
      <w:r w:rsidR="00D368EB">
        <w:rPr>
          <w:color w:val="000000"/>
          <w:sz w:val="28"/>
          <w:szCs w:val="28"/>
        </w:rPr>
        <w:t>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23E46"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311992" w:rsidRPr="00F76A8B" w:rsidRDefault="00311992" w:rsidP="00174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сельсовета от </w:t>
            </w:r>
            <w:r w:rsidR="0017443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0.0</w:t>
            </w:r>
            <w:r w:rsidR="00BE7B8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.2021</w:t>
            </w:r>
            <w:r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7443E">
              <w:rPr>
                <w:color w:val="000000"/>
                <w:sz w:val="28"/>
                <w:szCs w:val="28"/>
              </w:rPr>
              <w:t>12</w:t>
            </w: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1 </w:t>
            </w:r>
            <w:r w:rsidR="00BE7B8C" w:rsidRPr="00BE7B8C">
              <w:rPr>
                <w:b/>
                <w:sz w:val="28"/>
                <w:szCs w:val="28"/>
              </w:rPr>
              <w:t>полугодие</w:t>
            </w:r>
            <w:r w:rsidRPr="00BE7B8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2021 год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BE7B8C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311992"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  <w:r w:rsidR="00311992"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1631,9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626,8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1521,2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299,9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E7B8C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  <w:r w:rsidR="00311992">
              <w:rPr>
                <w:b/>
                <w:color w:val="000000"/>
              </w:rPr>
              <w:t>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11992">
              <w:rPr>
                <w:color w:val="000000"/>
              </w:rPr>
              <w:t>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122,</w:t>
            </w:r>
            <w:r w:rsidR="00311992">
              <w:rPr>
                <w:color w:val="000000"/>
              </w:rPr>
              <w:t>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5730DE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E7B8C">
              <w:rPr>
                <w:b/>
              </w:rPr>
              <w:t>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E7B8C">
              <w:rPr>
                <w:color w:val="000000"/>
              </w:rPr>
              <w:t>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E7B8C">
              <w:rPr>
                <w:color w:val="000000"/>
              </w:rPr>
              <w:t>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1992"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810B9">
              <w:rPr>
                <w:b/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810B9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1750,6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830,6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-118,7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BE7B8C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-203,8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sz w:val="28"/>
                <w:szCs w:val="28"/>
              </w:rPr>
              <w:t xml:space="preserve">за 1 </w:t>
            </w:r>
            <w:r w:rsidR="00BE7B8C" w:rsidRPr="00BE7B8C">
              <w:rPr>
                <w:b/>
                <w:sz w:val="28"/>
                <w:szCs w:val="28"/>
              </w:rPr>
              <w:t xml:space="preserve"> полугодие</w:t>
            </w:r>
            <w:r w:rsidR="00BE7B8C">
              <w:rPr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color w:val="000000"/>
                <w:sz w:val="28"/>
                <w:szCs w:val="28"/>
              </w:rPr>
              <w:t xml:space="preserve"> 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>
              <w:rPr>
                <w:color w:val="000000"/>
                <w:sz w:val="28"/>
                <w:szCs w:val="28"/>
              </w:rPr>
              <w:t>в Российской Федерации", со ст.46</w:t>
            </w:r>
            <w:r w:rsidRPr="008A58AD">
              <w:rPr>
                <w:color w:val="000000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sz w:val="28"/>
                <w:szCs w:val="28"/>
              </w:rPr>
              <w:t xml:space="preserve"> за 1 </w:t>
            </w:r>
            <w:r w:rsidR="00BE7B8C">
              <w:rPr>
                <w:sz w:val="28"/>
                <w:szCs w:val="28"/>
              </w:rPr>
              <w:t xml:space="preserve"> п</w:t>
            </w:r>
            <w:r w:rsidR="00BE7B8C">
              <w:rPr>
                <w:sz w:val="28"/>
                <w:szCs w:val="28"/>
              </w:rPr>
              <w:t>о</w:t>
            </w:r>
            <w:r w:rsidR="00BE7B8C">
              <w:rPr>
                <w:sz w:val="28"/>
                <w:szCs w:val="28"/>
              </w:rPr>
              <w:t>лугодие</w:t>
            </w:r>
            <w:r w:rsidR="00BE7B8C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color w:val="000000"/>
                <w:sz w:val="28"/>
                <w:szCs w:val="28"/>
              </w:rPr>
              <w:t xml:space="preserve"> 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1E2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71E2C">
              <w:rPr>
                <w:color w:val="000000"/>
                <w:sz w:val="28"/>
                <w:szCs w:val="28"/>
              </w:rPr>
              <w:t>г.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   211 ст.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BE7B8C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182,7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BE7B8C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85,2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>за 1</w:t>
      </w:r>
      <w:r w:rsidR="00BE7B8C" w:rsidRPr="00BE7B8C">
        <w:rPr>
          <w:sz w:val="28"/>
          <w:szCs w:val="28"/>
        </w:rPr>
        <w:t xml:space="preserve"> </w:t>
      </w:r>
      <w:r w:rsidR="00BE7B8C">
        <w:rPr>
          <w:sz w:val="28"/>
          <w:szCs w:val="28"/>
        </w:rPr>
        <w:t>полугодие</w:t>
      </w:r>
      <w:r w:rsidR="00BE7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года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бюджета сельсовета за</w:t>
      </w:r>
      <w:r>
        <w:rPr>
          <w:sz w:val="28"/>
          <w:szCs w:val="28"/>
        </w:rPr>
        <w:t xml:space="preserve"> 1 </w:t>
      </w:r>
      <w:r w:rsidR="00BE7B8C">
        <w:rPr>
          <w:sz w:val="28"/>
          <w:szCs w:val="28"/>
        </w:rPr>
        <w:t>полугодие</w:t>
      </w:r>
      <w:r w:rsidR="00BE7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2021 года выполнены на </w:t>
      </w:r>
      <w:r w:rsidR="008660D1">
        <w:rPr>
          <w:color w:val="000000"/>
          <w:sz w:val="28"/>
          <w:szCs w:val="28"/>
        </w:rPr>
        <w:t>38,4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1125,0 т. рублей, составила </w:t>
      </w:r>
      <w:r w:rsidR="008660D1">
        <w:rPr>
          <w:color w:val="000000"/>
          <w:sz w:val="28"/>
          <w:szCs w:val="28"/>
        </w:rPr>
        <w:t xml:space="preserve">163,8 </w:t>
      </w:r>
      <w:r>
        <w:rPr>
          <w:color w:val="000000"/>
          <w:sz w:val="28"/>
          <w:szCs w:val="28"/>
        </w:rPr>
        <w:t xml:space="preserve">т. рублей, % выполнения </w:t>
      </w:r>
      <w:r w:rsidR="008660D1">
        <w:rPr>
          <w:color w:val="000000"/>
          <w:sz w:val="28"/>
          <w:szCs w:val="28"/>
        </w:rPr>
        <w:t>14,6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8660D1">
        <w:rPr>
          <w:color w:val="000000"/>
          <w:sz w:val="28"/>
          <w:szCs w:val="28"/>
        </w:rPr>
        <w:t>830,6</w:t>
      </w:r>
      <w:r>
        <w:rPr>
          <w:color w:val="000000"/>
          <w:sz w:val="28"/>
          <w:szCs w:val="28"/>
        </w:rPr>
        <w:t xml:space="preserve"> т. рублей при плане 17</w:t>
      </w:r>
      <w:r w:rsidR="008660D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0,6 т. рублей, что составляет </w:t>
      </w:r>
      <w:r w:rsidR="008660D1">
        <w:rPr>
          <w:color w:val="000000"/>
          <w:sz w:val="28"/>
          <w:szCs w:val="28"/>
        </w:rPr>
        <w:t>47,4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8660D1">
        <w:rPr>
          <w:color w:val="000000"/>
          <w:sz w:val="28"/>
          <w:szCs w:val="28"/>
        </w:rPr>
        <w:t>367,6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8660D1">
        <w:rPr>
          <w:color w:val="000000"/>
          <w:sz w:val="28"/>
          <w:szCs w:val="28"/>
        </w:rPr>
        <w:t>289,0</w:t>
      </w:r>
      <w:r>
        <w:rPr>
          <w:color w:val="000000"/>
          <w:sz w:val="28"/>
          <w:szCs w:val="28"/>
        </w:rPr>
        <w:t xml:space="preserve"> т.рублей; оплата за связь </w:t>
      </w:r>
      <w:r w:rsidR="008660D1">
        <w:rPr>
          <w:color w:val="000000"/>
          <w:sz w:val="28"/>
          <w:szCs w:val="28"/>
        </w:rPr>
        <w:t>7,2</w:t>
      </w:r>
      <w:r>
        <w:rPr>
          <w:color w:val="000000"/>
          <w:sz w:val="28"/>
          <w:szCs w:val="28"/>
        </w:rPr>
        <w:t xml:space="preserve"> т. рублей; оплата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логов и сборов в сумме </w:t>
      </w:r>
      <w:r w:rsidR="008660D1">
        <w:rPr>
          <w:color w:val="000000"/>
          <w:sz w:val="28"/>
          <w:szCs w:val="28"/>
        </w:rPr>
        <w:t>13,8</w:t>
      </w:r>
      <w:r>
        <w:rPr>
          <w:color w:val="000000"/>
          <w:sz w:val="28"/>
          <w:szCs w:val="28"/>
        </w:rPr>
        <w:t xml:space="preserve"> т.рублей; </w:t>
      </w:r>
      <w:r>
        <w:rPr>
          <w:sz w:val="28"/>
          <w:szCs w:val="28"/>
        </w:rPr>
        <w:t>материальные запасы (бензин, канцеля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ские товары, хоз.материалы) </w:t>
      </w:r>
      <w:r w:rsidR="008660D1">
        <w:rPr>
          <w:sz w:val="28"/>
          <w:szCs w:val="28"/>
        </w:rPr>
        <w:t>50,9</w:t>
      </w:r>
      <w:r>
        <w:rPr>
          <w:sz w:val="28"/>
          <w:szCs w:val="28"/>
        </w:rPr>
        <w:t xml:space="preserve"> т.рублей.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8660D1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,0 т. 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8660D1">
        <w:rPr>
          <w:color w:val="000000"/>
          <w:sz w:val="28"/>
          <w:szCs w:val="28"/>
        </w:rPr>
        <w:t>427,0</w:t>
      </w:r>
      <w:r>
        <w:rPr>
          <w:color w:val="000000"/>
          <w:sz w:val="28"/>
          <w:szCs w:val="28"/>
        </w:rPr>
        <w:t xml:space="preserve"> т. рублей.</w:t>
      </w:r>
    </w:p>
    <w:p w:rsidR="00311992" w:rsidRPr="00D368EB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 w:rsidRPr="00D368EB">
        <w:rPr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8660D1" w:rsidRPr="00D368EB">
        <w:rPr>
          <w:color w:val="000000"/>
          <w:sz w:val="28"/>
          <w:szCs w:val="28"/>
        </w:rPr>
        <w:t>626,8</w:t>
      </w:r>
      <w:r w:rsidRPr="00D368EB">
        <w:rPr>
          <w:color w:val="000000"/>
          <w:sz w:val="28"/>
          <w:szCs w:val="28"/>
        </w:rPr>
        <w:t xml:space="preserve"> т. ру</w:t>
      </w:r>
      <w:r w:rsidRPr="00D368EB">
        <w:rPr>
          <w:color w:val="000000"/>
          <w:sz w:val="28"/>
          <w:szCs w:val="28"/>
        </w:rPr>
        <w:t>б</w:t>
      </w:r>
      <w:r w:rsidRPr="00D368EB">
        <w:rPr>
          <w:color w:val="000000"/>
          <w:sz w:val="28"/>
          <w:szCs w:val="28"/>
        </w:rPr>
        <w:t xml:space="preserve">лей, расходы </w:t>
      </w:r>
      <w:r w:rsidR="008660D1" w:rsidRPr="00D368EB">
        <w:rPr>
          <w:color w:val="000000"/>
          <w:sz w:val="28"/>
          <w:szCs w:val="28"/>
        </w:rPr>
        <w:t>830,6</w:t>
      </w:r>
      <w:r w:rsidRPr="00D368EB">
        <w:rPr>
          <w:color w:val="000000"/>
          <w:sz w:val="28"/>
          <w:szCs w:val="28"/>
        </w:rPr>
        <w:t xml:space="preserve">  т. рублей, дефицит </w:t>
      </w:r>
      <w:r w:rsidR="008660D1" w:rsidRPr="00D368EB">
        <w:rPr>
          <w:color w:val="000000"/>
          <w:sz w:val="28"/>
          <w:szCs w:val="28"/>
        </w:rPr>
        <w:t>203,8</w:t>
      </w:r>
      <w:r w:rsidRPr="00D368EB"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Нечаева Светлана Леонидовна,</w:t>
      </w: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992">
        <w:rPr>
          <w:sz w:val="28"/>
          <w:szCs w:val="28"/>
        </w:rPr>
        <w:t xml:space="preserve">едущий бухгалтер   </w:t>
      </w:r>
    </w:p>
    <w:p w:rsidR="00311992" w:rsidRDefault="003B28F2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8 385 84 73 5 39</w:t>
      </w:r>
      <w:r w:rsidR="00311992">
        <w:rPr>
          <w:sz w:val="28"/>
          <w:szCs w:val="28"/>
        </w:rPr>
        <w:t xml:space="preserve">  </w:t>
      </w:r>
    </w:p>
    <w:sectPr w:rsidR="00311992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7C" w:rsidRDefault="00EC677C" w:rsidP="0010383E">
      <w:r>
        <w:separator/>
      </w:r>
    </w:p>
  </w:endnote>
  <w:endnote w:type="continuationSeparator" w:id="1">
    <w:p w:rsidR="00EC677C" w:rsidRDefault="00EC677C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7C" w:rsidRDefault="00EC677C" w:rsidP="0010383E">
      <w:r>
        <w:separator/>
      </w:r>
    </w:p>
  </w:footnote>
  <w:footnote w:type="continuationSeparator" w:id="1">
    <w:p w:rsidR="00EC677C" w:rsidRDefault="00EC677C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FF6862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56249"/>
    <w:rsid w:val="0005648F"/>
    <w:rsid w:val="000679FD"/>
    <w:rsid w:val="00081EED"/>
    <w:rsid w:val="0008398C"/>
    <w:rsid w:val="0009495F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313F9"/>
    <w:rsid w:val="00165F55"/>
    <w:rsid w:val="0017443E"/>
    <w:rsid w:val="001860AE"/>
    <w:rsid w:val="001A212D"/>
    <w:rsid w:val="001A3BE0"/>
    <w:rsid w:val="001B412F"/>
    <w:rsid w:val="001C046D"/>
    <w:rsid w:val="001E4B24"/>
    <w:rsid w:val="002102AF"/>
    <w:rsid w:val="002647A5"/>
    <w:rsid w:val="0028382E"/>
    <w:rsid w:val="00302319"/>
    <w:rsid w:val="00311992"/>
    <w:rsid w:val="00323E46"/>
    <w:rsid w:val="00335414"/>
    <w:rsid w:val="00355233"/>
    <w:rsid w:val="003560E8"/>
    <w:rsid w:val="00361968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A258F"/>
    <w:rsid w:val="004B604E"/>
    <w:rsid w:val="004C333E"/>
    <w:rsid w:val="004C48DD"/>
    <w:rsid w:val="004D7A01"/>
    <w:rsid w:val="0055109E"/>
    <w:rsid w:val="005730DE"/>
    <w:rsid w:val="00573907"/>
    <w:rsid w:val="005A23DD"/>
    <w:rsid w:val="005A5ADC"/>
    <w:rsid w:val="005B2B32"/>
    <w:rsid w:val="005C050A"/>
    <w:rsid w:val="005D0DC4"/>
    <w:rsid w:val="005D1872"/>
    <w:rsid w:val="005D4540"/>
    <w:rsid w:val="005E0AF5"/>
    <w:rsid w:val="006115D6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660D1"/>
    <w:rsid w:val="0087209D"/>
    <w:rsid w:val="008A2B38"/>
    <w:rsid w:val="008A32DA"/>
    <w:rsid w:val="008A4B2F"/>
    <w:rsid w:val="008A58AD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83D7C"/>
    <w:rsid w:val="00AA7196"/>
    <w:rsid w:val="00AC28DA"/>
    <w:rsid w:val="00B05AAB"/>
    <w:rsid w:val="00B35991"/>
    <w:rsid w:val="00B414DD"/>
    <w:rsid w:val="00B55636"/>
    <w:rsid w:val="00B707D8"/>
    <w:rsid w:val="00B71E2C"/>
    <w:rsid w:val="00B72BB7"/>
    <w:rsid w:val="00B81AC7"/>
    <w:rsid w:val="00BE7B8C"/>
    <w:rsid w:val="00C04B8A"/>
    <w:rsid w:val="00C17C16"/>
    <w:rsid w:val="00C258A3"/>
    <w:rsid w:val="00C32B78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C0364"/>
    <w:rsid w:val="00DE10A0"/>
    <w:rsid w:val="00DE6CCF"/>
    <w:rsid w:val="00DF4C43"/>
    <w:rsid w:val="00E00AE8"/>
    <w:rsid w:val="00E23653"/>
    <w:rsid w:val="00E423FD"/>
    <w:rsid w:val="00E70424"/>
    <w:rsid w:val="00E774C6"/>
    <w:rsid w:val="00E91DF0"/>
    <w:rsid w:val="00EA5CB3"/>
    <w:rsid w:val="00EB3404"/>
    <w:rsid w:val="00EC677C"/>
    <w:rsid w:val="00EE43D6"/>
    <w:rsid w:val="00EE5ED7"/>
    <w:rsid w:val="00EF1D86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B7F87"/>
    <w:rsid w:val="00FE6C78"/>
    <w:rsid w:val="00FF3C61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2021-08-03T03:53:00Z</cp:lastPrinted>
  <dcterms:created xsi:type="dcterms:W3CDTF">2021-08-04T01:43:00Z</dcterms:created>
  <dcterms:modified xsi:type="dcterms:W3CDTF">2021-08-04T01:43:00Z</dcterms:modified>
</cp:coreProperties>
</file>