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7D" w:rsidRPr="00B121D9" w:rsidRDefault="00306A7D" w:rsidP="00306A7D">
      <w:pPr>
        <w:jc w:val="center"/>
        <w:rPr>
          <w:b/>
          <w:sz w:val="28"/>
          <w:szCs w:val="28"/>
        </w:rPr>
      </w:pPr>
      <w:r w:rsidRPr="00B121D9">
        <w:rPr>
          <w:b/>
          <w:sz w:val="28"/>
          <w:szCs w:val="28"/>
        </w:rPr>
        <w:t>РОССИЙСКАЯ ФЕДЕРАЦИЯ</w:t>
      </w:r>
    </w:p>
    <w:p w:rsidR="00D002A3" w:rsidRPr="004E2B78" w:rsidRDefault="00306A7D" w:rsidP="00306A7D">
      <w:pPr>
        <w:jc w:val="center"/>
        <w:rPr>
          <w:b/>
          <w:sz w:val="28"/>
          <w:szCs w:val="28"/>
        </w:rPr>
      </w:pPr>
      <w:r>
        <w:rPr>
          <w:b/>
          <w:sz w:val="28"/>
          <w:szCs w:val="28"/>
        </w:rPr>
        <w:t xml:space="preserve">Администрация </w:t>
      </w:r>
      <w:r w:rsidR="00D002A3" w:rsidRPr="004E2B78">
        <w:rPr>
          <w:b/>
          <w:sz w:val="28"/>
          <w:szCs w:val="28"/>
        </w:rPr>
        <w:t xml:space="preserve">Плотниковского сельсовета </w:t>
      </w:r>
    </w:p>
    <w:p w:rsidR="00306A7D" w:rsidRPr="00B121D9" w:rsidRDefault="00306A7D" w:rsidP="00306A7D">
      <w:pPr>
        <w:jc w:val="center"/>
        <w:rPr>
          <w:b/>
          <w:sz w:val="28"/>
          <w:szCs w:val="28"/>
        </w:rPr>
      </w:pPr>
      <w:r w:rsidRPr="004E2B78">
        <w:rPr>
          <w:b/>
          <w:sz w:val="28"/>
          <w:szCs w:val="28"/>
        </w:rPr>
        <w:t>Каменского района Алтайского</w:t>
      </w:r>
      <w:r w:rsidRPr="00B121D9">
        <w:rPr>
          <w:b/>
          <w:sz w:val="28"/>
          <w:szCs w:val="28"/>
        </w:rPr>
        <w:t xml:space="preserve">  края</w:t>
      </w:r>
    </w:p>
    <w:p w:rsidR="00306A7D" w:rsidRPr="00A94A2B" w:rsidRDefault="00306A7D" w:rsidP="00306A7D">
      <w:pPr>
        <w:jc w:val="center"/>
        <w:rPr>
          <w:b/>
          <w:sz w:val="28"/>
          <w:szCs w:val="28"/>
        </w:rPr>
      </w:pPr>
    </w:p>
    <w:p w:rsidR="00306A7D" w:rsidRDefault="00306A7D" w:rsidP="00306A7D">
      <w:pPr>
        <w:jc w:val="center"/>
        <w:rPr>
          <w:b/>
          <w:sz w:val="44"/>
          <w:szCs w:val="44"/>
        </w:rPr>
      </w:pPr>
      <w:r>
        <w:rPr>
          <w:b/>
          <w:sz w:val="44"/>
          <w:szCs w:val="44"/>
        </w:rPr>
        <w:t>П О С Т А Н О В Л Е Н И Е</w:t>
      </w:r>
    </w:p>
    <w:p w:rsidR="00D002A3" w:rsidRPr="00B121D9" w:rsidRDefault="00D002A3" w:rsidP="00306A7D">
      <w:pPr>
        <w:jc w:val="center"/>
        <w:rPr>
          <w:b/>
          <w:sz w:val="44"/>
          <w:szCs w:val="44"/>
        </w:rPr>
      </w:pPr>
    </w:p>
    <w:p w:rsidR="00306A7D" w:rsidRDefault="004E2B78" w:rsidP="00306A7D">
      <w:pPr>
        <w:rPr>
          <w:b/>
          <w:sz w:val="28"/>
          <w:szCs w:val="28"/>
        </w:rPr>
      </w:pPr>
      <w:r>
        <w:rPr>
          <w:sz w:val="28"/>
          <w:szCs w:val="28"/>
        </w:rPr>
        <w:t>20</w:t>
      </w:r>
      <w:r w:rsidR="008E0782" w:rsidRPr="008E0782">
        <w:rPr>
          <w:sz w:val="28"/>
          <w:szCs w:val="28"/>
        </w:rPr>
        <w:t>.</w:t>
      </w:r>
      <w:r w:rsidR="00000732">
        <w:rPr>
          <w:sz w:val="28"/>
          <w:szCs w:val="28"/>
        </w:rPr>
        <w:t>0</w:t>
      </w:r>
      <w:r>
        <w:rPr>
          <w:sz w:val="28"/>
          <w:szCs w:val="28"/>
        </w:rPr>
        <w:t>3</w:t>
      </w:r>
      <w:r w:rsidR="008E0782" w:rsidRPr="008E0782">
        <w:rPr>
          <w:sz w:val="28"/>
          <w:szCs w:val="28"/>
        </w:rPr>
        <w:t>.202</w:t>
      </w:r>
      <w:r w:rsidR="00000732">
        <w:rPr>
          <w:sz w:val="28"/>
          <w:szCs w:val="28"/>
        </w:rPr>
        <w:t>3</w:t>
      </w:r>
      <w:r>
        <w:rPr>
          <w:sz w:val="28"/>
          <w:szCs w:val="28"/>
        </w:rPr>
        <w:t xml:space="preserve"> </w:t>
      </w:r>
      <w:r w:rsidR="00306A7D" w:rsidRPr="008E0782">
        <w:rPr>
          <w:sz w:val="28"/>
          <w:szCs w:val="28"/>
        </w:rPr>
        <w:t>№</w:t>
      </w:r>
      <w:r>
        <w:rPr>
          <w:sz w:val="28"/>
          <w:szCs w:val="28"/>
        </w:rPr>
        <w:t xml:space="preserve"> 7                                                                                        </w:t>
      </w:r>
      <w:r w:rsidR="00D002A3">
        <w:rPr>
          <w:sz w:val="28"/>
          <w:szCs w:val="28"/>
        </w:rPr>
        <w:t>с. Луговое</w:t>
      </w:r>
    </w:p>
    <w:p w:rsidR="00306A7D" w:rsidRPr="00B121D9" w:rsidRDefault="00306A7D" w:rsidP="00306A7D">
      <w:pPr>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928"/>
      </w:tblGrid>
      <w:tr w:rsidR="00306A7D" w:rsidTr="007F5B75">
        <w:tc>
          <w:tcPr>
            <w:tcW w:w="4928" w:type="dxa"/>
          </w:tcPr>
          <w:tbl>
            <w:tblPr>
              <w:tblStyle w:val="a6"/>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tblGrid>
            <w:tr w:rsidR="00306A7D" w:rsidTr="007F5B75">
              <w:tc>
                <w:tcPr>
                  <w:tcW w:w="4820" w:type="dxa"/>
                </w:tcPr>
                <w:p w:rsidR="00306A7D" w:rsidRDefault="00306A7D" w:rsidP="007F5B75">
                  <w:pPr>
                    <w:pStyle w:val="ConsPlusTitle"/>
                    <w:jc w:val="both"/>
                    <w:rPr>
                      <w:sz w:val="28"/>
                      <w:szCs w:val="28"/>
                    </w:rPr>
                  </w:pPr>
                  <w:r>
                    <w:rPr>
                      <w:rFonts w:ascii="Times New Roman" w:hAnsi="Times New Roman" w:cs="Times New Roman"/>
                      <w:b w:val="0"/>
                      <w:sz w:val="28"/>
                      <w:szCs w:val="28"/>
                    </w:rPr>
                    <w:t>О</w:t>
                  </w:r>
                  <w:r w:rsidRPr="00306A7D">
                    <w:rPr>
                      <w:rFonts w:ascii="Times New Roman" w:hAnsi="Times New Roman" w:cs="Times New Roman"/>
                      <w:b w:val="0"/>
                      <w:sz w:val="28"/>
                      <w:szCs w:val="28"/>
                    </w:rPr>
                    <w:t>б общих требованиях к порядку составления, утверждения и ведения бюджетных смет</w:t>
                  </w:r>
                  <w:r w:rsidR="004E2B78">
                    <w:rPr>
                      <w:rFonts w:ascii="Times New Roman" w:hAnsi="Times New Roman" w:cs="Times New Roman"/>
                      <w:b w:val="0"/>
                      <w:sz w:val="28"/>
                      <w:szCs w:val="28"/>
                    </w:rPr>
                    <w:t xml:space="preserve"> </w:t>
                  </w:r>
                  <w:r w:rsidRPr="00306A7D">
                    <w:rPr>
                      <w:rFonts w:ascii="Times New Roman" w:hAnsi="Times New Roman" w:cs="Times New Roman"/>
                      <w:b w:val="0"/>
                      <w:sz w:val="28"/>
                      <w:szCs w:val="28"/>
                    </w:rPr>
                    <w:t>казенных учреждений</w:t>
                  </w:r>
                </w:p>
              </w:tc>
            </w:tr>
          </w:tbl>
          <w:p w:rsidR="00306A7D" w:rsidRDefault="00306A7D" w:rsidP="00306A7D">
            <w:pPr>
              <w:jc w:val="both"/>
              <w:rPr>
                <w:sz w:val="28"/>
                <w:szCs w:val="28"/>
              </w:rPr>
            </w:pPr>
          </w:p>
        </w:tc>
      </w:tr>
    </w:tbl>
    <w:p w:rsidR="007F5B75" w:rsidRDefault="007F5B75" w:rsidP="00306A7D">
      <w:pPr>
        <w:pStyle w:val="ConsPlusNormal"/>
        <w:ind w:firstLine="709"/>
        <w:jc w:val="both"/>
        <w:rPr>
          <w:rFonts w:ascii="Times New Roman" w:hAnsi="Times New Roman" w:cs="Times New Roman"/>
          <w:sz w:val="28"/>
          <w:szCs w:val="28"/>
        </w:rPr>
      </w:pPr>
    </w:p>
    <w:p w:rsidR="000B3D44" w:rsidRPr="00306A7D" w:rsidRDefault="007F74ED" w:rsidP="00306A7D">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В соответствии со </w:t>
      </w:r>
      <w:hyperlink r:id="rId7" w:history="1">
        <w:r w:rsidRPr="00306A7D">
          <w:rPr>
            <w:rFonts w:ascii="Times New Roman" w:hAnsi="Times New Roman" w:cs="Times New Roman"/>
            <w:color w:val="000000" w:themeColor="text1"/>
            <w:sz w:val="28"/>
            <w:szCs w:val="28"/>
          </w:rPr>
          <w:t>статьей 221</w:t>
        </w:r>
      </w:hyperlink>
      <w:r w:rsidR="004E2B78">
        <w:t xml:space="preserve"> </w:t>
      </w:r>
      <w:r w:rsidRPr="00306A7D">
        <w:rPr>
          <w:rFonts w:ascii="Times New Roman" w:hAnsi="Times New Roman" w:cs="Times New Roman"/>
          <w:sz w:val="28"/>
          <w:szCs w:val="28"/>
        </w:rPr>
        <w:t>Бюджетного кодекса Российской Федерации</w:t>
      </w:r>
    </w:p>
    <w:p w:rsidR="007F74ED" w:rsidRPr="00306A7D" w:rsidRDefault="000B3D44" w:rsidP="00306A7D">
      <w:pPr>
        <w:pStyle w:val="ConsPlusNormal"/>
        <w:jc w:val="center"/>
        <w:rPr>
          <w:rFonts w:ascii="Times New Roman" w:hAnsi="Times New Roman" w:cs="Times New Roman"/>
          <w:sz w:val="28"/>
          <w:szCs w:val="28"/>
        </w:rPr>
      </w:pPr>
      <w:r w:rsidRPr="00306A7D">
        <w:rPr>
          <w:rFonts w:ascii="Times New Roman" w:hAnsi="Times New Roman" w:cs="Times New Roman"/>
          <w:sz w:val="28"/>
          <w:szCs w:val="28"/>
        </w:rPr>
        <w:t>ПОСТАНОВЛЯЮ</w:t>
      </w:r>
      <w:r w:rsidR="007F74ED" w:rsidRPr="00306A7D">
        <w:rPr>
          <w:rFonts w:ascii="Times New Roman" w:hAnsi="Times New Roman" w:cs="Times New Roman"/>
          <w:sz w:val="28"/>
          <w:szCs w:val="28"/>
        </w:rPr>
        <w:t>:</w:t>
      </w:r>
    </w:p>
    <w:p w:rsidR="007F5B75" w:rsidRDefault="007F74ED" w:rsidP="007F5B75">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1. Утвердить Общие </w:t>
      </w:r>
      <w:hyperlink w:anchor="P29" w:history="1">
        <w:r w:rsidRPr="00306A7D">
          <w:rPr>
            <w:rFonts w:ascii="Times New Roman" w:hAnsi="Times New Roman" w:cs="Times New Roman"/>
            <w:color w:val="000000" w:themeColor="text1"/>
            <w:sz w:val="28"/>
            <w:szCs w:val="28"/>
          </w:rPr>
          <w:t>требования</w:t>
        </w:r>
      </w:hyperlink>
      <w:r w:rsidRPr="00306A7D">
        <w:rPr>
          <w:rFonts w:ascii="Times New Roman" w:hAnsi="Times New Roman" w:cs="Times New Roman"/>
          <w:color w:val="000000" w:themeColor="text1"/>
          <w:sz w:val="28"/>
          <w:szCs w:val="28"/>
        </w:rPr>
        <w:t xml:space="preserve"> к </w:t>
      </w:r>
      <w:r w:rsidRPr="00306A7D">
        <w:rPr>
          <w:rFonts w:ascii="Times New Roman" w:hAnsi="Times New Roman" w:cs="Times New Roman"/>
          <w:sz w:val="28"/>
          <w:szCs w:val="28"/>
        </w:rPr>
        <w:t>порядку составления, утверждения и ведения бюджетных смет казенных учреждений</w:t>
      </w:r>
      <w:r w:rsidR="007F5B75">
        <w:rPr>
          <w:rFonts w:ascii="Times New Roman" w:hAnsi="Times New Roman" w:cs="Times New Roman"/>
          <w:sz w:val="28"/>
          <w:szCs w:val="28"/>
        </w:rPr>
        <w:t>(прилагается)</w:t>
      </w:r>
      <w:r w:rsidRPr="00306A7D">
        <w:rPr>
          <w:rFonts w:ascii="Times New Roman" w:hAnsi="Times New Roman" w:cs="Times New Roman"/>
          <w:sz w:val="28"/>
          <w:szCs w:val="28"/>
        </w:rPr>
        <w:t>.</w:t>
      </w:r>
    </w:p>
    <w:p w:rsidR="007F74ED" w:rsidRDefault="007F74ED" w:rsidP="007F5B75">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2. Настоящ</w:t>
      </w:r>
      <w:r w:rsidR="000B3D44" w:rsidRPr="00306A7D">
        <w:rPr>
          <w:rFonts w:ascii="Times New Roman" w:hAnsi="Times New Roman" w:cs="Times New Roman"/>
          <w:sz w:val="28"/>
          <w:szCs w:val="28"/>
        </w:rPr>
        <w:t>ее</w:t>
      </w:r>
      <w:r w:rsidRPr="00306A7D">
        <w:rPr>
          <w:rFonts w:ascii="Times New Roman" w:hAnsi="Times New Roman" w:cs="Times New Roman"/>
          <w:sz w:val="28"/>
          <w:szCs w:val="28"/>
        </w:rPr>
        <w:t xml:space="preserve"> п</w:t>
      </w:r>
      <w:r w:rsidR="000B3D44" w:rsidRPr="00306A7D">
        <w:rPr>
          <w:rFonts w:ascii="Times New Roman" w:hAnsi="Times New Roman" w:cs="Times New Roman"/>
          <w:sz w:val="28"/>
          <w:szCs w:val="28"/>
        </w:rPr>
        <w:t>остановление</w:t>
      </w:r>
      <w:r w:rsidRPr="00306A7D">
        <w:rPr>
          <w:rFonts w:ascii="Times New Roman" w:hAnsi="Times New Roman" w:cs="Times New Roman"/>
          <w:sz w:val="28"/>
          <w:szCs w:val="28"/>
        </w:rPr>
        <w:t xml:space="preserve"> применяется при составлении, утверждении и ведении бюджетной сметы казенного учреждения, начиная с составления, утверждения и ведения бюджетной сметы казенного учреждения на 20</w:t>
      </w:r>
      <w:r w:rsidR="004E2B78">
        <w:rPr>
          <w:rFonts w:ascii="Times New Roman" w:hAnsi="Times New Roman" w:cs="Times New Roman"/>
          <w:sz w:val="28"/>
          <w:szCs w:val="28"/>
        </w:rPr>
        <w:t>23</w:t>
      </w:r>
      <w:r w:rsidR="000B3D44" w:rsidRPr="00306A7D">
        <w:rPr>
          <w:rFonts w:ascii="Times New Roman" w:hAnsi="Times New Roman" w:cs="Times New Roman"/>
          <w:sz w:val="28"/>
          <w:szCs w:val="28"/>
        </w:rPr>
        <w:t>год</w:t>
      </w:r>
      <w:r w:rsidR="004E2B78">
        <w:rPr>
          <w:rFonts w:ascii="Times New Roman" w:hAnsi="Times New Roman" w:cs="Times New Roman"/>
          <w:sz w:val="28"/>
          <w:szCs w:val="28"/>
        </w:rPr>
        <w:t xml:space="preserve"> и плановый период 2024 и 2025</w:t>
      </w:r>
      <w:r w:rsidR="009B7BF5">
        <w:rPr>
          <w:rFonts w:ascii="Times New Roman" w:hAnsi="Times New Roman" w:cs="Times New Roman"/>
          <w:sz w:val="28"/>
          <w:szCs w:val="28"/>
        </w:rPr>
        <w:t xml:space="preserve"> годов</w:t>
      </w:r>
      <w:r w:rsidR="000B3D44" w:rsidRPr="00306A7D">
        <w:rPr>
          <w:rFonts w:ascii="Times New Roman" w:hAnsi="Times New Roman" w:cs="Times New Roman"/>
          <w:sz w:val="28"/>
          <w:szCs w:val="28"/>
        </w:rPr>
        <w:t>.</w:t>
      </w:r>
    </w:p>
    <w:p w:rsidR="001E7D8D" w:rsidRPr="00674A97" w:rsidRDefault="001E7D8D" w:rsidP="001E7D8D">
      <w:pPr>
        <w:pStyle w:val="ConsPlusNormal"/>
        <w:ind w:firstLine="709"/>
        <w:jc w:val="both"/>
        <w:rPr>
          <w:rFonts w:ascii="Times New Roman" w:hAnsi="Times New Roman" w:cs="Times New Roman"/>
          <w:sz w:val="28"/>
          <w:szCs w:val="28"/>
        </w:rPr>
      </w:pPr>
      <w:r w:rsidRPr="00674A97">
        <w:rPr>
          <w:rFonts w:ascii="Times New Roman" w:hAnsi="Times New Roman" w:cs="Times New Roman"/>
          <w:sz w:val="28"/>
          <w:szCs w:val="28"/>
        </w:rPr>
        <w:t xml:space="preserve">3. Главным распорядителям средств бюджета утвердить Порядок составления, утверждения и ведения бюджетных смет подведомственных учреждений. </w:t>
      </w:r>
    </w:p>
    <w:p w:rsidR="00421EAE" w:rsidRDefault="001E7D8D" w:rsidP="007F5B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21EAE">
        <w:rPr>
          <w:rFonts w:ascii="Times New Roman" w:hAnsi="Times New Roman" w:cs="Times New Roman"/>
          <w:sz w:val="28"/>
          <w:szCs w:val="28"/>
        </w:rPr>
        <w:t xml:space="preserve">. </w:t>
      </w:r>
      <w:r w:rsidR="00541D5B" w:rsidRPr="00541D5B">
        <w:rPr>
          <w:rFonts w:ascii="Times New Roman" w:hAnsi="Times New Roman" w:cs="Times New Roman"/>
          <w:sz w:val="28"/>
          <w:szCs w:val="28"/>
        </w:rPr>
        <w:t>Признать утратившим силу постановление Администрации</w:t>
      </w:r>
      <w:r w:rsidR="004E2B78">
        <w:rPr>
          <w:rFonts w:ascii="Times New Roman" w:hAnsi="Times New Roman" w:cs="Times New Roman"/>
          <w:sz w:val="28"/>
          <w:szCs w:val="28"/>
        </w:rPr>
        <w:t xml:space="preserve"> Плотниковского сельсовета К</w:t>
      </w:r>
      <w:r w:rsidR="00000732" w:rsidRPr="004E2B78">
        <w:rPr>
          <w:rFonts w:ascii="Times New Roman" w:hAnsi="Times New Roman" w:cs="Times New Roman"/>
          <w:sz w:val="28"/>
          <w:szCs w:val="28"/>
        </w:rPr>
        <w:t>аменского</w:t>
      </w:r>
      <w:r w:rsidR="00541D5B" w:rsidRPr="004E2B78">
        <w:rPr>
          <w:rFonts w:ascii="Times New Roman" w:hAnsi="Times New Roman" w:cs="Times New Roman"/>
          <w:sz w:val="28"/>
          <w:szCs w:val="28"/>
        </w:rPr>
        <w:t xml:space="preserve"> района </w:t>
      </w:r>
      <w:r w:rsidR="00000732" w:rsidRPr="004E2B78">
        <w:rPr>
          <w:rFonts w:ascii="Times New Roman" w:hAnsi="Times New Roman" w:cs="Times New Roman"/>
          <w:sz w:val="28"/>
          <w:szCs w:val="28"/>
        </w:rPr>
        <w:t xml:space="preserve">Алтайского края </w:t>
      </w:r>
      <w:r w:rsidR="00541D5B" w:rsidRPr="004E2B78">
        <w:rPr>
          <w:rFonts w:ascii="Times New Roman" w:hAnsi="Times New Roman" w:cs="Times New Roman"/>
          <w:sz w:val="28"/>
          <w:szCs w:val="28"/>
        </w:rPr>
        <w:t xml:space="preserve">от </w:t>
      </w:r>
      <w:r w:rsidR="00725438" w:rsidRPr="004E2B78">
        <w:rPr>
          <w:rFonts w:ascii="Times New Roman" w:hAnsi="Times New Roman" w:cs="Times New Roman"/>
          <w:sz w:val="28"/>
          <w:szCs w:val="28"/>
        </w:rPr>
        <w:t>2</w:t>
      </w:r>
      <w:r w:rsidR="00000732" w:rsidRPr="004E2B78">
        <w:rPr>
          <w:rFonts w:ascii="Times New Roman" w:hAnsi="Times New Roman" w:cs="Times New Roman"/>
          <w:sz w:val="28"/>
          <w:szCs w:val="28"/>
        </w:rPr>
        <w:t>9</w:t>
      </w:r>
      <w:r w:rsidR="00541D5B" w:rsidRPr="004E2B78">
        <w:rPr>
          <w:rFonts w:ascii="Times New Roman" w:hAnsi="Times New Roman" w:cs="Times New Roman"/>
          <w:sz w:val="28"/>
          <w:szCs w:val="28"/>
        </w:rPr>
        <w:t>.</w:t>
      </w:r>
      <w:r w:rsidR="00725438" w:rsidRPr="004E2B78">
        <w:rPr>
          <w:rFonts w:ascii="Times New Roman" w:hAnsi="Times New Roman" w:cs="Times New Roman"/>
          <w:sz w:val="28"/>
          <w:szCs w:val="28"/>
        </w:rPr>
        <w:t>1</w:t>
      </w:r>
      <w:r w:rsidR="00541D5B" w:rsidRPr="004E2B78">
        <w:rPr>
          <w:rFonts w:ascii="Times New Roman" w:hAnsi="Times New Roman" w:cs="Times New Roman"/>
          <w:sz w:val="28"/>
          <w:szCs w:val="28"/>
        </w:rPr>
        <w:t>2.201</w:t>
      </w:r>
      <w:r w:rsidR="00725438" w:rsidRPr="004E2B78">
        <w:rPr>
          <w:rFonts w:ascii="Times New Roman" w:hAnsi="Times New Roman" w:cs="Times New Roman"/>
          <w:sz w:val="28"/>
          <w:szCs w:val="28"/>
        </w:rPr>
        <w:t>8</w:t>
      </w:r>
      <w:r w:rsidR="00541D5B" w:rsidRPr="004E2B78">
        <w:rPr>
          <w:rFonts w:ascii="Times New Roman" w:hAnsi="Times New Roman" w:cs="Times New Roman"/>
          <w:sz w:val="28"/>
          <w:szCs w:val="28"/>
        </w:rPr>
        <w:t xml:space="preserve"> № </w:t>
      </w:r>
      <w:r w:rsidR="00000732" w:rsidRPr="004E2B78">
        <w:rPr>
          <w:rFonts w:ascii="Times New Roman" w:hAnsi="Times New Roman" w:cs="Times New Roman"/>
          <w:sz w:val="28"/>
          <w:szCs w:val="28"/>
        </w:rPr>
        <w:t>47</w:t>
      </w:r>
      <w:r w:rsidR="00541D5B" w:rsidRPr="004E2B78">
        <w:rPr>
          <w:rFonts w:ascii="Times New Roman" w:hAnsi="Times New Roman" w:cs="Times New Roman"/>
          <w:sz w:val="28"/>
          <w:szCs w:val="28"/>
        </w:rPr>
        <w:t xml:space="preserve"> «Обобщих</w:t>
      </w:r>
      <w:hyperlink w:anchor="P29" w:history="1">
        <w:r w:rsidR="00541D5B" w:rsidRPr="004E2B78">
          <w:rPr>
            <w:rFonts w:ascii="Times New Roman" w:hAnsi="Times New Roman" w:cs="Times New Roman"/>
            <w:sz w:val="28"/>
            <w:szCs w:val="28"/>
          </w:rPr>
          <w:t>требования</w:t>
        </w:r>
      </w:hyperlink>
      <w:r w:rsidR="00541D5B" w:rsidRPr="004E2B78">
        <w:rPr>
          <w:rFonts w:ascii="Times New Roman" w:hAnsi="Times New Roman" w:cs="Times New Roman"/>
          <w:sz w:val="28"/>
          <w:szCs w:val="28"/>
        </w:rPr>
        <w:t>х</w:t>
      </w:r>
      <w:r w:rsidR="00541D5B">
        <w:rPr>
          <w:rFonts w:ascii="Times New Roman" w:hAnsi="Times New Roman" w:cs="Times New Roman"/>
          <w:color w:val="000000" w:themeColor="text1"/>
          <w:sz w:val="28"/>
          <w:szCs w:val="28"/>
        </w:rPr>
        <w:t xml:space="preserve"> </w:t>
      </w:r>
      <w:r w:rsidR="00541D5B" w:rsidRPr="00306A7D">
        <w:rPr>
          <w:rFonts w:ascii="Times New Roman" w:hAnsi="Times New Roman" w:cs="Times New Roman"/>
          <w:color w:val="000000" w:themeColor="text1"/>
          <w:sz w:val="28"/>
          <w:szCs w:val="28"/>
        </w:rPr>
        <w:t xml:space="preserve">к </w:t>
      </w:r>
      <w:r w:rsidR="00541D5B" w:rsidRPr="00306A7D">
        <w:rPr>
          <w:rFonts w:ascii="Times New Roman" w:hAnsi="Times New Roman" w:cs="Times New Roman"/>
          <w:sz w:val="28"/>
          <w:szCs w:val="28"/>
        </w:rPr>
        <w:t>порядку составления, утверждения и ведения бюджетных смет казенных учреждений</w:t>
      </w:r>
      <w:r w:rsidR="00541D5B" w:rsidRPr="00541D5B">
        <w:rPr>
          <w:rFonts w:ascii="Times New Roman" w:hAnsi="Times New Roman" w:cs="Times New Roman"/>
          <w:sz w:val="28"/>
          <w:szCs w:val="28"/>
        </w:rPr>
        <w:t>».</w:t>
      </w:r>
    </w:p>
    <w:p w:rsidR="001E7D8D" w:rsidRDefault="001E7D8D" w:rsidP="001E7D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74A97">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 оставляю за собой.</w:t>
      </w:r>
    </w:p>
    <w:p w:rsidR="001E7D8D" w:rsidRDefault="001E7D8D" w:rsidP="007F5B75">
      <w:pPr>
        <w:pStyle w:val="ConsPlusNormal"/>
        <w:ind w:firstLine="709"/>
        <w:jc w:val="both"/>
        <w:rPr>
          <w:rFonts w:ascii="Times New Roman" w:hAnsi="Times New Roman" w:cs="Times New Roman"/>
          <w:sz w:val="28"/>
          <w:szCs w:val="28"/>
        </w:rPr>
      </w:pPr>
    </w:p>
    <w:p w:rsidR="007F5B75" w:rsidRDefault="007F5B75">
      <w:pPr>
        <w:pStyle w:val="ConsPlusNormal"/>
        <w:jc w:val="both"/>
        <w:rPr>
          <w:rFonts w:ascii="Times New Roman" w:hAnsi="Times New Roman" w:cs="Times New Roman"/>
          <w:sz w:val="28"/>
          <w:szCs w:val="28"/>
        </w:rPr>
      </w:pPr>
    </w:p>
    <w:p w:rsidR="007F5B75" w:rsidRDefault="007F5B75">
      <w:pPr>
        <w:pStyle w:val="ConsPlusNormal"/>
        <w:jc w:val="both"/>
        <w:rPr>
          <w:rFonts w:ascii="Times New Roman" w:hAnsi="Times New Roman" w:cs="Times New Roman"/>
          <w:sz w:val="28"/>
          <w:szCs w:val="28"/>
        </w:rPr>
      </w:pPr>
    </w:p>
    <w:p w:rsidR="000B3D44" w:rsidRPr="004E2B78" w:rsidRDefault="009B7BF5" w:rsidP="00306A7D">
      <w:pPr>
        <w:pStyle w:val="ConsPlusNormal"/>
        <w:rPr>
          <w:rFonts w:ascii="Times New Roman" w:hAnsi="Times New Roman" w:cs="Times New Roman"/>
          <w:sz w:val="28"/>
          <w:szCs w:val="28"/>
        </w:rPr>
      </w:pPr>
      <w:r>
        <w:rPr>
          <w:rFonts w:ascii="Times New Roman" w:hAnsi="Times New Roman" w:cs="Times New Roman"/>
          <w:sz w:val="28"/>
          <w:szCs w:val="28"/>
        </w:rPr>
        <w:t>Г</w:t>
      </w:r>
      <w:r w:rsidR="000B3D44" w:rsidRPr="00306A7D">
        <w:rPr>
          <w:rFonts w:ascii="Times New Roman" w:hAnsi="Times New Roman" w:cs="Times New Roman"/>
          <w:sz w:val="28"/>
          <w:szCs w:val="28"/>
        </w:rPr>
        <w:t>лав</w:t>
      </w:r>
      <w:r>
        <w:rPr>
          <w:rFonts w:ascii="Times New Roman" w:hAnsi="Times New Roman" w:cs="Times New Roman"/>
          <w:sz w:val="28"/>
          <w:szCs w:val="28"/>
        </w:rPr>
        <w:t>а</w:t>
      </w:r>
      <w:r w:rsidR="004E2B78" w:rsidRPr="004E2B78">
        <w:rPr>
          <w:rFonts w:ascii="Times New Roman" w:hAnsi="Times New Roman" w:cs="Times New Roman"/>
          <w:sz w:val="28"/>
          <w:szCs w:val="28"/>
        </w:rPr>
        <w:t xml:space="preserve">    </w:t>
      </w:r>
      <w:r w:rsidR="00000732" w:rsidRPr="004E2B78">
        <w:rPr>
          <w:rFonts w:ascii="Times New Roman" w:hAnsi="Times New Roman" w:cs="Times New Roman"/>
          <w:sz w:val="28"/>
          <w:szCs w:val="28"/>
        </w:rPr>
        <w:t>сельсовета</w:t>
      </w:r>
      <w:r w:rsidR="004E2B78" w:rsidRPr="004E2B78">
        <w:rPr>
          <w:rFonts w:ascii="Times New Roman" w:hAnsi="Times New Roman" w:cs="Times New Roman"/>
          <w:sz w:val="28"/>
          <w:szCs w:val="28"/>
        </w:rPr>
        <w:t xml:space="preserve">                                                               </w:t>
      </w:r>
      <w:r w:rsidR="00000732" w:rsidRPr="004E2B78">
        <w:rPr>
          <w:rFonts w:ascii="Times New Roman" w:hAnsi="Times New Roman" w:cs="Times New Roman"/>
          <w:sz w:val="28"/>
          <w:szCs w:val="28"/>
        </w:rPr>
        <w:t>Л.А. Скоробогатова</w:t>
      </w:r>
    </w:p>
    <w:p w:rsidR="007F74ED" w:rsidRPr="004E2B78" w:rsidRDefault="007F74ED">
      <w:pPr>
        <w:pStyle w:val="ConsPlusNormal"/>
        <w:jc w:val="both"/>
        <w:rPr>
          <w:rFonts w:ascii="Times New Roman" w:hAnsi="Times New Roman" w:cs="Times New Roman"/>
          <w:sz w:val="28"/>
          <w:szCs w:val="28"/>
        </w:rPr>
      </w:pPr>
    </w:p>
    <w:p w:rsidR="007F74ED" w:rsidRPr="004E2B78" w:rsidRDefault="007F74ED">
      <w:pPr>
        <w:pStyle w:val="ConsPlusNormal"/>
        <w:jc w:val="both"/>
      </w:pPr>
    </w:p>
    <w:p w:rsidR="007F74ED" w:rsidRDefault="007F74ED">
      <w:pPr>
        <w:pStyle w:val="ConsPlusNormal"/>
        <w:jc w:val="both"/>
      </w:pPr>
    </w:p>
    <w:p w:rsidR="00306A7D" w:rsidRDefault="00306A7D">
      <w:pPr>
        <w:pStyle w:val="ConsPlusNormal"/>
        <w:jc w:val="both"/>
      </w:pPr>
    </w:p>
    <w:p w:rsidR="00306A7D" w:rsidRDefault="00306A7D">
      <w:pPr>
        <w:pStyle w:val="ConsPlusNormal"/>
        <w:jc w:val="both"/>
      </w:pPr>
    </w:p>
    <w:p w:rsidR="00306A7D" w:rsidRDefault="00306A7D">
      <w:pPr>
        <w:pStyle w:val="ConsPlusNormal"/>
        <w:jc w:val="both"/>
      </w:pPr>
    </w:p>
    <w:p w:rsidR="00306A7D" w:rsidRDefault="00306A7D">
      <w:pPr>
        <w:pStyle w:val="ConsPlusNormal"/>
        <w:jc w:val="both"/>
      </w:pPr>
    </w:p>
    <w:p w:rsidR="00306A7D" w:rsidRDefault="00306A7D">
      <w:pPr>
        <w:pStyle w:val="ConsPlusNormal"/>
        <w:jc w:val="both"/>
      </w:pPr>
    </w:p>
    <w:p w:rsidR="00306A7D" w:rsidRDefault="00306A7D">
      <w:pPr>
        <w:pStyle w:val="ConsPlusNormal"/>
        <w:jc w:val="both"/>
      </w:pPr>
    </w:p>
    <w:p w:rsidR="00306A7D" w:rsidRDefault="00306A7D">
      <w:pPr>
        <w:pStyle w:val="ConsPlusNormal"/>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306A7D" w:rsidTr="00306A7D">
        <w:tc>
          <w:tcPr>
            <w:tcW w:w="4926" w:type="dxa"/>
          </w:tcPr>
          <w:p w:rsidR="00306A7D" w:rsidRDefault="00306A7D" w:rsidP="00306A7D">
            <w:pPr>
              <w:pStyle w:val="ConsPlusNormal"/>
              <w:jc w:val="right"/>
              <w:outlineLvl w:val="0"/>
              <w:rPr>
                <w:rFonts w:ascii="Times New Roman" w:hAnsi="Times New Roman" w:cs="Times New Roman"/>
                <w:sz w:val="28"/>
                <w:szCs w:val="28"/>
              </w:rPr>
            </w:pPr>
          </w:p>
        </w:tc>
        <w:tc>
          <w:tcPr>
            <w:tcW w:w="4927" w:type="dxa"/>
          </w:tcPr>
          <w:p w:rsidR="00C9771B" w:rsidRDefault="00306A7D" w:rsidP="00C9771B">
            <w:pPr>
              <w:pStyle w:val="ConsPlusNormal"/>
              <w:jc w:val="right"/>
              <w:outlineLvl w:val="0"/>
              <w:rPr>
                <w:rFonts w:ascii="Times New Roman" w:hAnsi="Times New Roman" w:cs="Times New Roman"/>
                <w:sz w:val="28"/>
                <w:szCs w:val="28"/>
              </w:rPr>
            </w:pPr>
            <w:r w:rsidRPr="00306A7D">
              <w:rPr>
                <w:rFonts w:ascii="Times New Roman" w:hAnsi="Times New Roman" w:cs="Times New Roman"/>
                <w:sz w:val="28"/>
                <w:szCs w:val="28"/>
              </w:rPr>
              <w:t>УТВЕРЖДЕНЫ</w:t>
            </w:r>
          </w:p>
          <w:p w:rsidR="00C9771B" w:rsidRDefault="00306A7D" w:rsidP="00C9771B">
            <w:pPr>
              <w:pStyle w:val="ConsPlusNormal"/>
              <w:jc w:val="right"/>
              <w:outlineLvl w:val="0"/>
              <w:rPr>
                <w:rFonts w:ascii="Times New Roman" w:hAnsi="Times New Roman" w:cs="Times New Roman"/>
                <w:sz w:val="28"/>
                <w:szCs w:val="28"/>
              </w:rPr>
            </w:pPr>
            <w:r w:rsidRPr="00306A7D">
              <w:rPr>
                <w:rFonts w:ascii="Times New Roman" w:hAnsi="Times New Roman" w:cs="Times New Roman"/>
                <w:sz w:val="28"/>
                <w:szCs w:val="28"/>
              </w:rPr>
              <w:t>Постановлением Администрации</w:t>
            </w:r>
          </w:p>
          <w:p w:rsidR="00306A7D" w:rsidRPr="00306A7D" w:rsidRDefault="00C9771B" w:rsidP="00C9771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с</w:t>
            </w:r>
            <w:r w:rsidR="00000732">
              <w:rPr>
                <w:rFonts w:ascii="Times New Roman" w:hAnsi="Times New Roman" w:cs="Times New Roman"/>
                <w:sz w:val="28"/>
                <w:szCs w:val="28"/>
              </w:rPr>
              <w:t>ельсовет</w:t>
            </w:r>
            <w:r>
              <w:rPr>
                <w:rFonts w:ascii="Times New Roman" w:hAnsi="Times New Roman" w:cs="Times New Roman"/>
                <w:sz w:val="28"/>
                <w:szCs w:val="28"/>
              </w:rPr>
              <w:t>а о</w:t>
            </w:r>
            <w:r w:rsidR="00306A7D" w:rsidRPr="00306A7D">
              <w:rPr>
                <w:rFonts w:ascii="Times New Roman" w:hAnsi="Times New Roman" w:cs="Times New Roman"/>
                <w:sz w:val="28"/>
                <w:szCs w:val="28"/>
              </w:rPr>
              <w:t>т</w:t>
            </w:r>
            <w:r>
              <w:rPr>
                <w:rFonts w:ascii="Times New Roman" w:hAnsi="Times New Roman" w:cs="Times New Roman"/>
                <w:sz w:val="28"/>
                <w:szCs w:val="28"/>
              </w:rPr>
              <w:t>00.00.2023</w:t>
            </w:r>
            <w:r w:rsidR="00306A7D">
              <w:rPr>
                <w:rFonts w:ascii="Times New Roman" w:hAnsi="Times New Roman" w:cs="Times New Roman"/>
                <w:sz w:val="28"/>
                <w:szCs w:val="28"/>
              </w:rPr>
              <w:t xml:space="preserve"> №</w:t>
            </w:r>
            <w:r>
              <w:rPr>
                <w:rFonts w:ascii="Times New Roman" w:hAnsi="Times New Roman" w:cs="Times New Roman"/>
                <w:sz w:val="28"/>
                <w:szCs w:val="28"/>
              </w:rPr>
              <w:t>0</w:t>
            </w:r>
          </w:p>
          <w:p w:rsidR="00306A7D" w:rsidRDefault="00306A7D" w:rsidP="00C9771B">
            <w:pPr>
              <w:pStyle w:val="ConsPlusNormal"/>
              <w:jc w:val="right"/>
              <w:outlineLvl w:val="0"/>
              <w:rPr>
                <w:rFonts w:ascii="Times New Roman" w:hAnsi="Times New Roman" w:cs="Times New Roman"/>
                <w:sz w:val="28"/>
                <w:szCs w:val="28"/>
              </w:rPr>
            </w:pPr>
          </w:p>
        </w:tc>
      </w:tr>
    </w:tbl>
    <w:p w:rsidR="00306A7D" w:rsidRDefault="00306A7D" w:rsidP="00306A7D">
      <w:pPr>
        <w:pStyle w:val="ConsPlusNormal"/>
        <w:jc w:val="right"/>
        <w:outlineLvl w:val="0"/>
        <w:rPr>
          <w:rFonts w:ascii="Times New Roman" w:hAnsi="Times New Roman" w:cs="Times New Roman"/>
          <w:sz w:val="28"/>
          <w:szCs w:val="28"/>
        </w:rPr>
      </w:pPr>
    </w:p>
    <w:p w:rsidR="007F74ED" w:rsidRPr="00306A7D" w:rsidRDefault="007F74ED">
      <w:pPr>
        <w:pStyle w:val="ConsPlusTitle"/>
        <w:jc w:val="center"/>
        <w:rPr>
          <w:rFonts w:ascii="Times New Roman" w:hAnsi="Times New Roman" w:cs="Times New Roman"/>
          <w:sz w:val="28"/>
          <w:szCs w:val="28"/>
        </w:rPr>
      </w:pPr>
      <w:bookmarkStart w:id="0" w:name="P29"/>
      <w:bookmarkEnd w:id="0"/>
      <w:r w:rsidRPr="00306A7D">
        <w:rPr>
          <w:rFonts w:ascii="Times New Roman" w:hAnsi="Times New Roman" w:cs="Times New Roman"/>
          <w:sz w:val="28"/>
          <w:szCs w:val="28"/>
        </w:rPr>
        <w:t>ОБЩИЕ ТРЕБОВАНИЯ</w:t>
      </w:r>
    </w:p>
    <w:p w:rsidR="007F74ED" w:rsidRPr="00306A7D" w:rsidRDefault="007F74ED">
      <w:pPr>
        <w:pStyle w:val="ConsPlusTitle"/>
        <w:jc w:val="center"/>
        <w:rPr>
          <w:rFonts w:ascii="Times New Roman" w:hAnsi="Times New Roman" w:cs="Times New Roman"/>
          <w:sz w:val="28"/>
          <w:szCs w:val="28"/>
        </w:rPr>
      </w:pPr>
      <w:r w:rsidRPr="00306A7D">
        <w:rPr>
          <w:rFonts w:ascii="Times New Roman" w:hAnsi="Times New Roman" w:cs="Times New Roman"/>
          <w:sz w:val="28"/>
          <w:szCs w:val="28"/>
        </w:rPr>
        <w:t>К ПОРЯДКУ СОСТАВЛЕНИЯ, УТВЕРЖДЕНИЯ И ВЕДЕНИЯ БЮДЖЕТНЫХ СМЕТКАЗЕННЫХ УЧРЕЖДЕНИЙ</w:t>
      </w:r>
    </w:p>
    <w:p w:rsidR="007F74ED" w:rsidRPr="00306A7D" w:rsidRDefault="007F74ED">
      <w:pPr>
        <w:pStyle w:val="ConsPlusNormal"/>
        <w:jc w:val="both"/>
        <w:rPr>
          <w:rFonts w:ascii="Times New Roman" w:hAnsi="Times New Roman" w:cs="Times New Roman"/>
          <w:sz w:val="28"/>
          <w:szCs w:val="28"/>
        </w:rPr>
      </w:pPr>
    </w:p>
    <w:p w:rsidR="007F74ED" w:rsidRPr="00306A7D" w:rsidRDefault="007F74ED" w:rsidP="0031269E">
      <w:pPr>
        <w:pStyle w:val="ConsPlusTitle"/>
        <w:jc w:val="center"/>
        <w:outlineLvl w:val="1"/>
        <w:rPr>
          <w:rFonts w:ascii="Times New Roman" w:hAnsi="Times New Roman" w:cs="Times New Roman"/>
          <w:sz w:val="28"/>
          <w:szCs w:val="28"/>
        </w:rPr>
      </w:pPr>
      <w:r w:rsidRPr="00306A7D">
        <w:rPr>
          <w:rFonts w:ascii="Times New Roman" w:hAnsi="Times New Roman" w:cs="Times New Roman"/>
          <w:sz w:val="28"/>
          <w:szCs w:val="28"/>
        </w:rPr>
        <w:t>I. Общие положения</w:t>
      </w:r>
    </w:p>
    <w:p w:rsidR="0031269E"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1. Настоящий документ устанавливает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8" w:history="1">
        <w:r w:rsidRPr="00306A7D">
          <w:rPr>
            <w:rFonts w:ascii="Times New Roman" w:hAnsi="Times New Roman" w:cs="Times New Roman"/>
            <w:color w:val="000000" w:themeColor="text1"/>
            <w:sz w:val="28"/>
            <w:szCs w:val="28"/>
          </w:rPr>
          <w:t>статьи 161</w:t>
        </w:r>
      </w:hyperlink>
      <w:r w:rsidRPr="00306A7D">
        <w:rPr>
          <w:rFonts w:ascii="Times New Roman" w:hAnsi="Times New Roman" w:cs="Times New Roman"/>
          <w:color w:val="000000" w:themeColor="text1"/>
          <w:sz w:val="28"/>
          <w:szCs w:val="28"/>
        </w:rPr>
        <w:t xml:space="preserve"> Б</w:t>
      </w:r>
      <w:r w:rsidRPr="00306A7D">
        <w:rPr>
          <w:rFonts w:ascii="Times New Roman" w:hAnsi="Times New Roman" w:cs="Times New Roman"/>
          <w:sz w:val="28"/>
          <w:szCs w:val="28"/>
        </w:rPr>
        <w:t>юджетного кодекса Российской Федерации, органов местного самоуправления (далее - учреждение).</w:t>
      </w:r>
    </w:p>
    <w:p w:rsidR="0031269E"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Показатели сметы, содержащие сведения, составляющие государственную тайну, утверждаются и ведутся обособленно.</w:t>
      </w:r>
    </w:p>
    <w:p w:rsidR="0031269E"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2. Главный распорядитель средств местного бюджета(далее - главный распорядитель бюджетных средств) утверждает </w:t>
      </w:r>
      <w:hyperlink r:id="rId9" w:history="1">
        <w:r w:rsidRPr="00306A7D">
          <w:rPr>
            <w:rFonts w:ascii="Times New Roman" w:hAnsi="Times New Roman" w:cs="Times New Roman"/>
            <w:color w:val="000000" w:themeColor="text1"/>
            <w:sz w:val="28"/>
            <w:szCs w:val="28"/>
          </w:rPr>
          <w:t>порядок</w:t>
        </w:r>
      </w:hyperlink>
      <w:r w:rsidRPr="00306A7D">
        <w:rPr>
          <w:rFonts w:ascii="Times New Roman" w:hAnsi="Times New Roman" w:cs="Times New Roman"/>
          <w:sz w:val="28"/>
          <w:szCs w:val="28"/>
        </w:rPr>
        <w:t>составления, утверждения и ведения смет подведомственных учреждений в соответствии с настоящими Общими требованиями (далее - Порядок главного распорядителя бюджетных средств).</w:t>
      </w:r>
    </w:p>
    <w:p w:rsidR="007F74ED" w:rsidRPr="00306A7D"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Порядок главного распорядителя бюджетных средств принимается в форме единого документа.</w:t>
      </w:r>
    </w:p>
    <w:p w:rsidR="00306A7D" w:rsidRDefault="002F7F26"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3</w:t>
      </w:r>
      <w:r w:rsidR="007F74ED" w:rsidRPr="00306A7D">
        <w:rPr>
          <w:rFonts w:ascii="Times New Roman" w:hAnsi="Times New Roman" w:cs="Times New Roman"/>
          <w:sz w:val="28"/>
          <w:szCs w:val="28"/>
        </w:rPr>
        <w:t>. Главный распорядитель средств местного бюджетавправе установить в Порядке главного распорядителя бюджетных средств следующие положения для составления, ведения и утверждения смет для подведомственных учреждений:</w:t>
      </w:r>
    </w:p>
    <w:p w:rsidR="0031269E"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1) порядок и сроки составления и подписания проектов смет;</w:t>
      </w:r>
    </w:p>
    <w:p w:rsidR="0031269E"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2) порядок и сроки составления, ведения и утверждения смет (внесения изменений в сметы);</w:t>
      </w:r>
    </w:p>
    <w:p w:rsidR="007F74ED" w:rsidRPr="00306A7D" w:rsidRDefault="007F74ED" w:rsidP="0031269E">
      <w:pPr>
        <w:pStyle w:val="ConsPlusNormal"/>
        <w:keepNext/>
        <w:ind w:firstLine="709"/>
        <w:jc w:val="both"/>
        <w:rPr>
          <w:rFonts w:ascii="Times New Roman" w:hAnsi="Times New Roman" w:cs="Times New Roman"/>
          <w:sz w:val="28"/>
          <w:szCs w:val="28"/>
        </w:rPr>
      </w:pPr>
      <w:r w:rsidRPr="00306A7D">
        <w:rPr>
          <w:rFonts w:ascii="Times New Roman" w:hAnsi="Times New Roman" w:cs="Times New Roman"/>
          <w:sz w:val="28"/>
          <w:szCs w:val="28"/>
        </w:rPr>
        <w:t>3) полномочия главного распорядителя (распорядителя) средств местного бюджета, учреждения по утверждению сметы (внесению изменений в смету).</w:t>
      </w:r>
    </w:p>
    <w:p w:rsidR="007F74ED" w:rsidRPr="00306A7D" w:rsidRDefault="007F74ED" w:rsidP="0031269E">
      <w:pPr>
        <w:pStyle w:val="ConsPlusNormal"/>
        <w:ind w:firstLine="709"/>
        <w:jc w:val="both"/>
        <w:rPr>
          <w:rFonts w:ascii="Times New Roman" w:hAnsi="Times New Roman" w:cs="Times New Roman"/>
          <w:sz w:val="28"/>
          <w:szCs w:val="28"/>
        </w:rPr>
      </w:pPr>
    </w:p>
    <w:p w:rsidR="007F74ED" w:rsidRPr="00306A7D" w:rsidRDefault="007F74ED" w:rsidP="0031269E">
      <w:pPr>
        <w:pStyle w:val="ConsPlusTitle"/>
        <w:ind w:firstLine="709"/>
        <w:jc w:val="center"/>
        <w:outlineLvl w:val="1"/>
        <w:rPr>
          <w:rFonts w:ascii="Times New Roman" w:hAnsi="Times New Roman" w:cs="Times New Roman"/>
          <w:sz w:val="28"/>
          <w:szCs w:val="28"/>
        </w:rPr>
      </w:pPr>
      <w:r w:rsidRPr="00306A7D">
        <w:rPr>
          <w:rFonts w:ascii="Times New Roman" w:hAnsi="Times New Roman" w:cs="Times New Roman"/>
          <w:sz w:val="28"/>
          <w:szCs w:val="28"/>
        </w:rPr>
        <w:t>II. Составление смет учреждений</w:t>
      </w:r>
    </w:p>
    <w:p w:rsidR="003A2D1D" w:rsidRDefault="00F80FBD" w:rsidP="003D14E7">
      <w:pPr>
        <w:autoSpaceDE w:val="0"/>
        <w:autoSpaceDN w:val="0"/>
        <w:adjustRightInd w:val="0"/>
        <w:ind w:firstLine="709"/>
        <w:jc w:val="both"/>
        <w:rPr>
          <w:rFonts w:eastAsiaTheme="minorHAnsi"/>
          <w:sz w:val="28"/>
          <w:szCs w:val="28"/>
          <w:lang w:eastAsia="en-US"/>
        </w:rPr>
      </w:pPr>
      <w:r w:rsidRPr="00306A7D">
        <w:rPr>
          <w:sz w:val="28"/>
          <w:szCs w:val="28"/>
        </w:rPr>
        <w:t>4</w:t>
      </w:r>
      <w:r w:rsidR="007F74ED" w:rsidRPr="00306A7D">
        <w:rPr>
          <w:sz w:val="28"/>
          <w:szCs w:val="28"/>
        </w:rPr>
        <w:t xml:space="preserve">. Составлением сметы в целях настоящих Общих требований является установление объема и распределения направлений расходов бюджета на срок решения о бюджете на очередной финансовый год </w:t>
      </w:r>
      <w:r w:rsidR="003A2D1D">
        <w:rPr>
          <w:sz w:val="28"/>
          <w:szCs w:val="28"/>
        </w:rPr>
        <w:t xml:space="preserve">и плановый период </w:t>
      </w:r>
      <w:r w:rsidR="007F74ED" w:rsidRPr="00306A7D">
        <w:rPr>
          <w:sz w:val="28"/>
          <w:szCs w:val="28"/>
        </w:rPr>
        <w:t>на основании доведенных до учреждения в установленном законодательством Российской Федерации</w:t>
      </w:r>
      <w:r w:rsidR="00E322FB" w:rsidRPr="00306A7D">
        <w:rPr>
          <w:sz w:val="28"/>
          <w:szCs w:val="28"/>
        </w:rPr>
        <w:t>, нормативными правовыми актами органов местного самоуправления</w:t>
      </w:r>
      <w:r w:rsidR="00B22E8F" w:rsidRPr="00306A7D">
        <w:rPr>
          <w:sz w:val="28"/>
          <w:szCs w:val="28"/>
        </w:rPr>
        <w:t>,</w:t>
      </w:r>
      <w:r w:rsidR="007F74ED" w:rsidRPr="00306A7D">
        <w:rPr>
          <w:sz w:val="28"/>
          <w:szCs w:val="28"/>
        </w:rPr>
        <w:t xml:space="preserve"> порядке </w:t>
      </w:r>
      <w:r w:rsidR="003A2D1D">
        <w:rPr>
          <w:sz w:val="28"/>
          <w:szCs w:val="28"/>
        </w:rPr>
        <w:t xml:space="preserve">лимитов </w:t>
      </w:r>
      <w:r w:rsidR="00B22E8F" w:rsidRPr="00306A7D">
        <w:rPr>
          <w:sz w:val="28"/>
          <w:szCs w:val="28"/>
        </w:rPr>
        <w:t xml:space="preserve">бюджетных </w:t>
      </w:r>
      <w:r w:rsidR="003A2D1D">
        <w:rPr>
          <w:sz w:val="28"/>
          <w:szCs w:val="28"/>
        </w:rPr>
        <w:t xml:space="preserve">обязательств </w:t>
      </w:r>
      <w:r w:rsidR="003A2D1D">
        <w:rPr>
          <w:rFonts w:eastAsiaTheme="minorHAnsi"/>
          <w:sz w:val="28"/>
          <w:szCs w:val="28"/>
          <w:lang w:eastAsia="en-US"/>
        </w:rPr>
        <w:t xml:space="preserve">на принятие и (или) исполнение бюджетных обязательств по обеспечению выполнения функций казенного учреждения, включая бюджетные обязательства по </w:t>
      </w:r>
      <w:r w:rsidR="003A2D1D">
        <w:rPr>
          <w:rFonts w:eastAsiaTheme="minorHAnsi"/>
          <w:sz w:val="28"/>
          <w:szCs w:val="28"/>
          <w:lang w:eastAsia="en-US"/>
        </w:rPr>
        <w:lastRenderedPageBreak/>
        <w:t>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В смете справочно указываются объем и распределение направлений расходов на исполнение публичных нормативных обязательств.</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В смете дополнительно утверждаются иные показатели, предусмотренные в соответствии </w:t>
      </w:r>
      <w:r w:rsidRPr="00306A7D">
        <w:rPr>
          <w:rFonts w:ascii="Times New Roman" w:hAnsi="Times New Roman" w:cs="Times New Roman"/>
          <w:color w:val="000000" w:themeColor="text1"/>
          <w:sz w:val="28"/>
          <w:szCs w:val="28"/>
        </w:rPr>
        <w:t xml:space="preserve">с </w:t>
      </w:r>
      <w:hyperlink w:anchor="P45" w:history="1">
        <w:r w:rsidRPr="00306A7D">
          <w:rPr>
            <w:rFonts w:ascii="Times New Roman" w:hAnsi="Times New Roman" w:cs="Times New Roman"/>
            <w:color w:val="000000" w:themeColor="text1"/>
            <w:sz w:val="28"/>
            <w:szCs w:val="28"/>
          </w:rPr>
          <w:t xml:space="preserve">пунктом </w:t>
        </w:r>
        <w:r w:rsidR="002F7F26" w:rsidRPr="00306A7D">
          <w:rPr>
            <w:rFonts w:ascii="Times New Roman" w:hAnsi="Times New Roman" w:cs="Times New Roman"/>
            <w:color w:val="000000" w:themeColor="text1"/>
            <w:sz w:val="28"/>
            <w:szCs w:val="28"/>
          </w:rPr>
          <w:t>3</w:t>
        </w:r>
      </w:hyperlink>
      <w:r w:rsidRPr="00306A7D">
        <w:rPr>
          <w:rFonts w:ascii="Times New Roman" w:hAnsi="Times New Roman" w:cs="Times New Roman"/>
          <w:color w:val="000000" w:themeColor="text1"/>
          <w:sz w:val="28"/>
          <w:szCs w:val="28"/>
        </w:rPr>
        <w:t xml:space="preserve"> настоящих </w:t>
      </w:r>
      <w:r w:rsidRPr="00306A7D">
        <w:rPr>
          <w:rFonts w:ascii="Times New Roman" w:hAnsi="Times New Roman" w:cs="Times New Roman"/>
          <w:sz w:val="28"/>
          <w:szCs w:val="28"/>
        </w:rPr>
        <w:t xml:space="preserve">Общих требований </w:t>
      </w:r>
      <w:r w:rsidR="00F80FBD" w:rsidRPr="00306A7D">
        <w:rPr>
          <w:rFonts w:ascii="Times New Roman" w:hAnsi="Times New Roman" w:cs="Times New Roman"/>
          <w:sz w:val="28"/>
          <w:szCs w:val="28"/>
        </w:rPr>
        <w:t>П</w:t>
      </w:r>
      <w:r w:rsidRPr="00306A7D">
        <w:rPr>
          <w:rFonts w:ascii="Times New Roman" w:hAnsi="Times New Roman" w:cs="Times New Roman"/>
          <w:sz w:val="28"/>
          <w:szCs w:val="28"/>
        </w:rPr>
        <w:t>орядк</w:t>
      </w:r>
      <w:r w:rsidR="00F80FBD" w:rsidRPr="00306A7D">
        <w:rPr>
          <w:rFonts w:ascii="Times New Roman" w:hAnsi="Times New Roman" w:cs="Times New Roman"/>
          <w:sz w:val="28"/>
          <w:szCs w:val="28"/>
        </w:rPr>
        <w:t>а</w:t>
      </w:r>
      <w:r w:rsidRPr="00306A7D">
        <w:rPr>
          <w:rFonts w:ascii="Times New Roman" w:hAnsi="Times New Roman" w:cs="Times New Roman"/>
          <w:sz w:val="28"/>
          <w:szCs w:val="28"/>
        </w:rPr>
        <w:t xml:space="preserve"> составления и ведения бюджетных смет казенных учреждений (далее - Порядок ведения сметы).</w:t>
      </w:r>
    </w:p>
    <w:p w:rsidR="0031269E" w:rsidRDefault="00DB5327"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5</w:t>
      </w:r>
      <w:r w:rsidR="007F74ED" w:rsidRPr="00306A7D">
        <w:rPr>
          <w:rFonts w:ascii="Times New Roman" w:hAnsi="Times New Roman" w:cs="Times New Roman"/>
          <w:sz w:val="28"/>
          <w:szCs w:val="28"/>
        </w:rPr>
        <w:t xml:space="preserve">.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w:t>
      </w:r>
      <w:r w:rsidR="00270BA4">
        <w:rPr>
          <w:rFonts w:ascii="Times New Roman" w:hAnsi="Times New Roman" w:cs="Times New Roman"/>
          <w:sz w:val="28"/>
          <w:szCs w:val="28"/>
        </w:rPr>
        <w:t xml:space="preserve">лимитов </w:t>
      </w:r>
      <w:r w:rsidR="00ED4DE9" w:rsidRPr="00306A7D">
        <w:rPr>
          <w:rFonts w:ascii="Times New Roman" w:hAnsi="Times New Roman" w:cs="Times New Roman"/>
          <w:sz w:val="28"/>
          <w:szCs w:val="28"/>
        </w:rPr>
        <w:t xml:space="preserve">бюджетных </w:t>
      </w:r>
      <w:r w:rsidR="00270BA4">
        <w:rPr>
          <w:rFonts w:ascii="Times New Roman" w:hAnsi="Times New Roman" w:cs="Times New Roman"/>
          <w:sz w:val="28"/>
          <w:szCs w:val="28"/>
        </w:rPr>
        <w:t>обязательств</w:t>
      </w:r>
      <w:r w:rsidR="007F74ED" w:rsidRPr="00306A7D">
        <w:rPr>
          <w:rFonts w:ascii="Times New Roman" w:hAnsi="Times New Roman" w:cs="Times New Roman"/>
          <w:sz w:val="28"/>
          <w:szCs w:val="28"/>
        </w:rPr>
        <w:t>.</w:t>
      </w:r>
      <w:bookmarkStart w:id="1" w:name="P60"/>
      <w:bookmarkEnd w:id="1"/>
    </w:p>
    <w:p w:rsidR="0031269E" w:rsidRDefault="00DB5327"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6</w:t>
      </w:r>
      <w:r w:rsidR="007F74ED" w:rsidRPr="00306A7D">
        <w:rPr>
          <w:rFonts w:ascii="Times New Roman" w:hAnsi="Times New Roman" w:cs="Times New Roman"/>
          <w:sz w:val="28"/>
          <w:szCs w:val="28"/>
        </w:rPr>
        <w:t>. Смета составляется учреждением путем формирования показателей сметы и внесения изменений в утвержденные показатели сметы на очередной финансовый год</w:t>
      </w:r>
      <w:r w:rsidR="00BF4727">
        <w:rPr>
          <w:rFonts w:ascii="Times New Roman" w:hAnsi="Times New Roman" w:cs="Times New Roman"/>
          <w:sz w:val="28"/>
          <w:szCs w:val="28"/>
        </w:rPr>
        <w:t xml:space="preserve"> и плановый период</w:t>
      </w:r>
      <w:r w:rsidR="007F74ED" w:rsidRPr="00306A7D">
        <w:rPr>
          <w:rFonts w:ascii="Times New Roman" w:hAnsi="Times New Roman" w:cs="Times New Roman"/>
          <w:sz w:val="28"/>
          <w:szCs w:val="28"/>
        </w:rPr>
        <w:t xml:space="preserve">. Рекомендуемые образцы указанных в абзаце первом настоящего пункта документов приведены в </w:t>
      </w:r>
      <w:hyperlink w:anchor="P127" w:history="1">
        <w:r w:rsidR="007F74ED" w:rsidRPr="0031269E">
          <w:rPr>
            <w:rFonts w:ascii="Times New Roman" w:hAnsi="Times New Roman" w:cs="Times New Roman"/>
            <w:color w:val="000000" w:themeColor="text1"/>
            <w:sz w:val="28"/>
            <w:szCs w:val="28"/>
          </w:rPr>
          <w:t>приложениях N 1</w:t>
        </w:r>
      </w:hyperlink>
      <w:r w:rsidR="007F74ED" w:rsidRPr="0031269E">
        <w:rPr>
          <w:rFonts w:ascii="Times New Roman" w:hAnsi="Times New Roman" w:cs="Times New Roman"/>
          <w:color w:val="000000" w:themeColor="text1"/>
          <w:sz w:val="28"/>
          <w:szCs w:val="28"/>
        </w:rPr>
        <w:t xml:space="preserve"> и </w:t>
      </w:r>
      <w:hyperlink w:anchor="P783" w:history="1">
        <w:r w:rsidR="007F74ED" w:rsidRPr="0031269E">
          <w:rPr>
            <w:rFonts w:ascii="Times New Roman" w:hAnsi="Times New Roman" w:cs="Times New Roman"/>
            <w:color w:val="000000" w:themeColor="text1"/>
            <w:sz w:val="28"/>
            <w:szCs w:val="28"/>
          </w:rPr>
          <w:t>2</w:t>
        </w:r>
      </w:hyperlink>
      <w:r w:rsidR="007F74ED" w:rsidRPr="00306A7D">
        <w:rPr>
          <w:rFonts w:ascii="Times New Roman" w:hAnsi="Times New Roman" w:cs="Times New Roman"/>
          <w:sz w:val="28"/>
          <w:szCs w:val="28"/>
        </w:rPr>
        <w:t>к настоящим Общим требованиям.</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Смета составляется на основании обоснований (расчетов) плановых сметных показателей, являющихся неотъемлемой частью сметы.</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Обоснования (расчеты) плановых сметных показателей составляются в процессе формирования проекта решения о бюджете на очередной финансовый год</w:t>
      </w:r>
      <w:r w:rsidR="00BF4727">
        <w:rPr>
          <w:rFonts w:ascii="Times New Roman" w:hAnsi="Times New Roman" w:cs="Times New Roman"/>
          <w:sz w:val="28"/>
          <w:szCs w:val="28"/>
        </w:rPr>
        <w:t xml:space="preserve"> и плановый период</w:t>
      </w:r>
      <w:r w:rsidRPr="00306A7D">
        <w:rPr>
          <w:rFonts w:ascii="Times New Roman" w:hAnsi="Times New Roman" w:cs="Times New Roman"/>
          <w:sz w:val="28"/>
          <w:szCs w:val="28"/>
        </w:rPr>
        <w:t xml:space="preserve">  и утверждаются в соответствии с </w:t>
      </w:r>
      <w:hyperlink w:anchor="P67" w:history="1">
        <w:r w:rsidRPr="0031269E">
          <w:rPr>
            <w:rFonts w:ascii="Times New Roman" w:hAnsi="Times New Roman" w:cs="Times New Roman"/>
            <w:color w:val="000000" w:themeColor="text1"/>
            <w:sz w:val="28"/>
            <w:szCs w:val="28"/>
          </w:rPr>
          <w:t>главой III</w:t>
        </w:r>
      </w:hyperlink>
      <w:r w:rsidRPr="0031269E">
        <w:rPr>
          <w:rFonts w:ascii="Times New Roman" w:hAnsi="Times New Roman" w:cs="Times New Roman"/>
          <w:color w:val="000000" w:themeColor="text1"/>
          <w:sz w:val="28"/>
          <w:szCs w:val="28"/>
        </w:rPr>
        <w:t xml:space="preserve"> на</w:t>
      </w:r>
      <w:r w:rsidRPr="00306A7D">
        <w:rPr>
          <w:rFonts w:ascii="Times New Roman" w:hAnsi="Times New Roman" w:cs="Times New Roman"/>
          <w:sz w:val="28"/>
          <w:szCs w:val="28"/>
        </w:rPr>
        <w:t>стоящих Общих требований.</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Формирование проекта сметы на очередной финансовый год</w:t>
      </w:r>
      <w:r w:rsidR="00BF4727">
        <w:rPr>
          <w:rFonts w:ascii="Times New Roman" w:hAnsi="Times New Roman" w:cs="Times New Roman"/>
          <w:sz w:val="28"/>
          <w:szCs w:val="28"/>
        </w:rPr>
        <w:t xml:space="preserve"> и плановый период </w:t>
      </w:r>
      <w:r w:rsidRPr="00306A7D">
        <w:rPr>
          <w:rFonts w:ascii="Times New Roman" w:hAnsi="Times New Roman" w:cs="Times New Roman"/>
          <w:sz w:val="28"/>
          <w:szCs w:val="28"/>
        </w:rPr>
        <w:t>осуществляется в соответствии со сроками, установленными в Порядке ведения сметы.</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w:t>
      </w:r>
      <w:r w:rsidR="00BF4727">
        <w:rPr>
          <w:rFonts w:ascii="Times New Roman" w:hAnsi="Times New Roman" w:cs="Times New Roman"/>
          <w:sz w:val="28"/>
          <w:szCs w:val="28"/>
        </w:rPr>
        <w:t xml:space="preserve">лимитов </w:t>
      </w:r>
      <w:r w:rsidRPr="0031269E">
        <w:rPr>
          <w:rFonts w:ascii="Times New Roman" w:hAnsi="Times New Roman" w:cs="Times New Roman"/>
          <w:sz w:val="28"/>
          <w:szCs w:val="28"/>
        </w:rPr>
        <w:t xml:space="preserve">бюджетных </w:t>
      </w:r>
      <w:r w:rsidR="00BF4727">
        <w:rPr>
          <w:rFonts w:ascii="Times New Roman" w:hAnsi="Times New Roman" w:cs="Times New Roman"/>
          <w:sz w:val="28"/>
          <w:szCs w:val="28"/>
        </w:rPr>
        <w:t>обязательств</w:t>
      </w:r>
      <w:r w:rsidRPr="0031269E">
        <w:rPr>
          <w:rFonts w:ascii="Times New Roman" w:hAnsi="Times New Roman" w:cs="Times New Roman"/>
          <w:sz w:val="28"/>
          <w:szCs w:val="28"/>
        </w:rPr>
        <w:t xml:space="preserve"> учреждению</w:t>
      </w:r>
      <w:r w:rsidRPr="00306A7D">
        <w:rPr>
          <w:rFonts w:ascii="Times New Roman" w:hAnsi="Times New Roman" w:cs="Times New Roman"/>
          <w:sz w:val="28"/>
          <w:szCs w:val="28"/>
        </w:rPr>
        <w:t>,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
    <w:p w:rsidR="007F74ED" w:rsidRPr="00306A7D" w:rsidRDefault="000F79EE"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7</w:t>
      </w:r>
      <w:r w:rsidR="007F74ED" w:rsidRPr="00306A7D">
        <w:rPr>
          <w:rFonts w:ascii="Times New Roman" w:hAnsi="Times New Roman" w:cs="Times New Roman"/>
          <w:sz w:val="28"/>
          <w:szCs w:val="28"/>
        </w:rPr>
        <w:t xml:space="preserve">.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w:t>
      </w:r>
      <w:r w:rsidR="00BF4727">
        <w:rPr>
          <w:rFonts w:ascii="Times New Roman" w:hAnsi="Times New Roman" w:cs="Times New Roman"/>
          <w:sz w:val="28"/>
          <w:szCs w:val="28"/>
        </w:rPr>
        <w:t xml:space="preserve">и </w:t>
      </w:r>
      <w:r w:rsidR="00BF4727">
        <w:rPr>
          <w:rFonts w:ascii="Times New Roman" w:hAnsi="Times New Roman" w:cs="Times New Roman"/>
          <w:sz w:val="28"/>
          <w:szCs w:val="28"/>
        </w:rPr>
        <w:lastRenderedPageBreak/>
        <w:t xml:space="preserve">планового периода </w:t>
      </w:r>
      <w:r w:rsidR="007F74ED" w:rsidRPr="00306A7D">
        <w:rPr>
          <w:rFonts w:ascii="Times New Roman" w:hAnsi="Times New Roman" w:cs="Times New Roman"/>
          <w:sz w:val="28"/>
          <w:szCs w:val="28"/>
        </w:rPr>
        <w:t xml:space="preserve">в объеме доведенных учреждению </w:t>
      </w:r>
      <w:r w:rsidR="00BF4727">
        <w:rPr>
          <w:rFonts w:ascii="Times New Roman" w:hAnsi="Times New Roman" w:cs="Times New Roman"/>
          <w:sz w:val="28"/>
          <w:szCs w:val="28"/>
        </w:rPr>
        <w:t xml:space="preserve">лимитов </w:t>
      </w:r>
      <w:r w:rsidR="00293AAF" w:rsidRPr="0031269E">
        <w:rPr>
          <w:rFonts w:ascii="Times New Roman" w:hAnsi="Times New Roman" w:cs="Times New Roman"/>
          <w:sz w:val="28"/>
          <w:szCs w:val="28"/>
        </w:rPr>
        <w:t xml:space="preserve">бюджетных </w:t>
      </w:r>
      <w:r w:rsidR="00BF4727">
        <w:rPr>
          <w:rFonts w:ascii="Times New Roman" w:hAnsi="Times New Roman" w:cs="Times New Roman"/>
          <w:sz w:val="28"/>
          <w:szCs w:val="28"/>
        </w:rPr>
        <w:t>обязательств</w:t>
      </w:r>
      <w:r w:rsidR="007F74ED" w:rsidRPr="0031269E">
        <w:rPr>
          <w:rFonts w:ascii="Times New Roman" w:hAnsi="Times New Roman" w:cs="Times New Roman"/>
          <w:sz w:val="28"/>
          <w:szCs w:val="28"/>
        </w:rPr>
        <w:t xml:space="preserve"> на</w:t>
      </w:r>
      <w:r w:rsidR="007F74ED" w:rsidRPr="00306A7D">
        <w:rPr>
          <w:rFonts w:ascii="Times New Roman" w:hAnsi="Times New Roman" w:cs="Times New Roman"/>
          <w:sz w:val="28"/>
          <w:szCs w:val="28"/>
        </w:rPr>
        <w:t xml:space="preserve"> текущий финансовый год</w:t>
      </w:r>
      <w:r w:rsidR="00BF4727">
        <w:rPr>
          <w:rFonts w:ascii="Times New Roman" w:hAnsi="Times New Roman" w:cs="Times New Roman"/>
          <w:sz w:val="28"/>
          <w:szCs w:val="28"/>
        </w:rPr>
        <w:t xml:space="preserve"> и плановый период</w:t>
      </w:r>
      <w:r w:rsidR="007F74ED" w:rsidRPr="00306A7D">
        <w:rPr>
          <w:rFonts w:ascii="Times New Roman" w:hAnsi="Times New Roman" w:cs="Times New Roman"/>
          <w:sz w:val="28"/>
          <w:szCs w:val="28"/>
        </w:rPr>
        <w:t>.</w:t>
      </w:r>
    </w:p>
    <w:p w:rsidR="007F74ED" w:rsidRPr="00306A7D" w:rsidRDefault="007F74ED" w:rsidP="0031269E">
      <w:pPr>
        <w:pStyle w:val="ConsPlusNormal"/>
        <w:ind w:firstLine="709"/>
        <w:jc w:val="both"/>
        <w:rPr>
          <w:rFonts w:ascii="Times New Roman" w:hAnsi="Times New Roman" w:cs="Times New Roman"/>
          <w:sz w:val="28"/>
          <w:szCs w:val="28"/>
        </w:rPr>
      </w:pPr>
    </w:p>
    <w:p w:rsidR="007F74ED" w:rsidRPr="00306A7D" w:rsidRDefault="007F74ED" w:rsidP="0031269E">
      <w:pPr>
        <w:pStyle w:val="ConsPlusTitle"/>
        <w:ind w:firstLine="709"/>
        <w:jc w:val="center"/>
        <w:outlineLvl w:val="1"/>
        <w:rPr>
          <w:rFonts w:ascii="Times New Roman" w:hAnsi="Times New Roman" w:cs="Times New Roman"/>
          <w:sz w:val="28"/>
          <w:szCs w:val="28"/>
        </w:rPr>
      </w:pPr>
      <w:bookmarkStart w:id="2" w:name="P67"/>
      <w:bookmarkEnd w:id="2"/>
      <w:r w:rsidRPr="00306A7D">
        <w:rPr>
          <w:rFonts w:ascii="Times New Roman" w:hAnsi="Times New Roman" w:cs="Times New Roman"/>
          <w:sz w:val="28"/>
          <w:szCs w:val="28"/>
        </w:rPr>
        <w:t>III. Утверждение смет учреждений</w:t>
      </w:r>
    </w:p>
    <w:p w:rsidR="0031269E" w:rsidRDefault="000F79EE"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8</w:t>
      </w:r>
      <w:r w:rsidR="007F74ED" w:rsidRPr="00306A7D">
        <w:rPr>
          <w:rFonts w:ascii="Times New Roman" w:hAnsi="Times New Roman" w:cs="Times New Roman"/>
          <w:sz w:val="28"/>
          <w:szCs w:val="28"/>
        </w:rPr>
        <w:t xml:space="preserve">.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w:t>
      </w:r>
      <w:r w:rsidR="007F74ED" w:rsidRPr="0031269E">
        <w:rPr>
          <w:rFonts w:ascii="Times New Roman" w:hAnsi="Times New Roman" w:cs="Times New Roman"/>
          <w:sz w:val="28"/>
          <w:szCs w:val="28"/>
        </w:rPr>
        <w:t>распорядителя (распорядителя) бюджетных средств или иным лицом, уполномоченным действовать в установленном законодательством Российской Федерации</w:t>
      </w:r>
      <w:r w:rsidR="00293AAF" w:rsidRPr="0031269E">
        <w:rPr>
          <w:rFonts w:ascii="Times New Roman" w:hAnsi="Times New Roman" w:cs="Times New Roman"/>
          <w:sz w:val="28"/>
          <w:szCs w:val="28"/>
        </w:rPr>
        <w:t>, нормативными правовыми актами органов местного самоуправления</w:t>
      </w:r>
      <w:r w:rsidR="007F74ED" w:rsidRPr="0031269E">
        <w:rPr>
          <w:rFonts w:ascii="Times New Roman" w:hAnsi="Times New Roman" w:cs="Times New Roman"/>
          <w:sz w:val="28"/>
          <w:szCs w:val="28"/>
        </w:rPr>
        <w:t xml:space="preserve"> порядке от имени главного распорядителя (распорядителя) бюджетных средств (далее - руководитель главного распорядителя бюджетных средств).</w:t>
      </w:r>
    </w:p>
    <w:p w:rsidR="0031269E"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w:t>
      </w:r>
      <w:r w:rsidR="00293AAF" w:rsidRPr="0031269E">
        <w:rPr>
          <w:rFonts w:ascii="Times New Roman" w:hAnsi="Times New Roman" w:cs="Times New Roman"/>
          <w:sz w:val="28"/>
          <w:szCs w:val="28"/>
        </w:rPr>
        <w:t>, нормативными правовыми актами органов местного самоуправления</w:t>
      </w:r>
      <w:r w:rsidRPr="0031269E">
        <w:rPr>
          <w:rFonts w:ascii="Times New Roman" w:hAnsi="Times New Roman" w:cs="Times New Roman"/>
          <w:sz w:val="28"/>
          <w:szCs w:val="28"/>
        </w:rPr>
        <w:t xml:space="preserve"> порядке от имени учреждения (далее - руководитель учреждения), если иное не установлено Порядком главного распорядителя бюджетных средств.</w:t>
      </w:r>
    </w:p>
    <w:p w:rsidR="0031269E"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31269E" w:rsidRDefault="007F74ED" w:rsidP="003253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32539E" w:rsidRDefault="00860004" w:rsidP="00325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Утверждение сметы учреждения в соответствии с настоящим пунктом:</w:t>
      </w:r>
    </w:p>
    <w:p w:rsidR="0032539E" w:rsidRDefault="00860004" w:rsidP="00325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860004" w:rsidRDefault="00860004" w:rsidP="00325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31269E" w:rsidRDefault="00A44271" w:rsidP="003253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9</w:t>
      </w:r>
      <w:r w:rsidR="007F74ED" w:rsidRPr="0031269E">
        <w:rPr>
          <w:rFonts w:ascii="Times New Roman" w:hAnsi="Times New Roman" w:cs="Times New Roman"/>
          <w:sz w:val="28"/>
          <w:szCs w:val="28"/>
        </w:rPr>
        <w:t>. 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rsidR="0031269E"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1</w:t>
      </w:r>
      <w:r w:rsidR="00A44271" w:rsidRPr="0031269E">
        <w:rPr>
          <w:rFonts w:ascii="Times New Roman" w:hAnsi="Times New Roman" w:cs="Times New Roman"/>
          <w:sz w:val="28"/>
          <w:szCs w:val="28"/>
        </w:rPr>
        <w:t>0</w:t>
      </w:r>
      <w:r w:rsidRPr="0031269E">
        <w:rPr>
          <w:rFonts w:ascii="Times New Roman" w:hAnsi="Times New Roman" w:cs="Times New Roman"/>
          <w:sz w:val="28"/>
          <w:szCs w:val="28"/>
        </w:rPr>
        <w:t>. Руководитель главного распорядителя бюджетных средств вправе в</w:t>
      </w:r>
      <w:r w:rsidRPr="00306A7D">
        <w:rPr>
          <w:rFonts w:ascii="Times New Roman" w:hAnsi="Times New Roman" w:cs="Times New Roman"/>
          <w:sz w:val="28"/>
          <w:szCs w:val="28"/>
        </w:rPr>
        <w:t xml:space="preserve">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w:t>
      </w:r>
      <w:r w:rsidRPr="00306A7D">
        <w:rPr>
          <w:rFonts w:ascii="Times New Roman" w:hAnsi="Times New Roman" w:cs="Times New Roman"/>
          <w:sz w:val="28"/>
          <w:szCs w:val="28"/>
        </w:rPr>
        <w:lastRenderedPageBreak/>
        <w:t>выявления нарушений бюджетного законодательства Российской Федерации</w:t>
      </w:r>
      <w:r w:rsidR="00293AAF" w:rsidRPr="00306A7D">
        <w:rPr>
          <w:rFonts w:ascii="Times New Roman" w:hAnsi="Times New Roman" w:cs="Times New Roman"/>
          <w:sz w:val="28"/>
          <w:szCs w:val="28"/>
        </w:rPr>
        <w:t xml:space="preserve">, </w:t>
      </w:r>
      <w:r w:rsidR="00293AAF" w:rsidRPr="0031269E">
        <w:rPr>
          <w:rFonts w:ascii="Times New Roman" w:hAnsi="Times New Roman" w:cs="Times New Roman"/>
          <w:sz w:val="28"/>
          <w:szCs w:val="28"/>
        </w:rPr>
        <w:t>нормативными правовыми актами органов местного самоуправления</w:t>
      </w:r>
      <w:r w:rsidRPr="0031269E">
        <w:rPr>
          <w:rFonts w:ascii="Times New Roman" w:hAnsi="Times New Roman" w:cs="Times New Roman"/>
          <w:sz w:val="28"/>
          <w:szCs w:val="28"/>
        </w:rPr>
        <w:t>, допущенных распорядителем бюджетных средств (учреждением) при исполнении сметы.</w:t>
      </w:r>
    </w:p>
    <w:p w:rsidR="007F74ED" w:rsidRPr="0031269E"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1</w:t>
      </w:r>
      <w:r w:rsidR="00A44271" w:rsidRPr="0031269E">
        <w:rPr>
          <w:rFonts w:ascii="Times New Roman" w:hAnsi="Times New Roman" w:cs="Times New Roman"/>
          <w:sz w:val="28"/>
          <w:szCs w:val="28"/>
        </w:rPr>
        <w:t>1</w:t>
      </w:r>
      <w:r w:rsidRPr="0031269E">
        <w:rPr>
          <w:rFonts w:ascii="Times New Roman" w:hAnsi="Times New Roman" w:cs="Times New Roman"/>
          <w:sz w:val="28"/>
          <w:szCs w:val="28"/>
        </w:rPr>
        <w:t>.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7F74ED" w:rsidRPr="0031269E" w:rsidRDefault="007F74ED" w:rsidP="0031269E">
      <w:pPr>
        <w:pStyle w:val="ConsPlusTitle"/>
        <w:ind w:firstLine="709"/>
        <w:jc w:val="center"/>
        <w:outlineLvl w:val="1"/>
        <w:rPr>
          <w:rFonts w:ascii="Times New Roman" w:hAnsi="Times New Roman" w:cs="Times New Roman"/>
          <w:sz w:val="28"/>
          <w:szCs w:val="28"/>
        </w:rPr>
      </w:pPr>
      <w:r w:rsidRPr="0031269E">
        <w:rPr>
          <w:rFonts w:ascii="Times New Roman" w:hAnsi="Times New Roman" w:cs="Times New Roman"/>
          <w:sz w:val="28"/>
          <w:szCs w:val="28"/>
        </w:rPr>
        <w:t>IV. Ведение смет учреждений</w:t>
      </w:r>
    </w:p>
    <w:p w:rsidR="0031269E"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1</w:t>
      </w:r>
      <w:r w:rsidR="00552F20" w:rsidRPr="0031269E">
        <w:rPr>
          <w:rFonts w:ascii="Times New Roman" w:hAnsi="Times New Roman" w:cs="Times New Roman"/>
          <w:sz w:val="28"/>
          <w:szCs w:val="28"/>
        </w:rPr>
        <w:t>2</w:t>
      </w:r>
      <w:r w:rsidRPr="0031269E">
        <w:rPr>
          <w:rFonts w:ascii="Times New Roman" w:hAnsi="Times New Roman" w:cs="Times New Roman"/>
          <w:sz w:val="28"/>
          <w:szCs w:val="28"/>
        </w:rPr>
        <w:t>. 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Российской Федерации</w:t>
      </w:r>
      <w:r w:rsidR="00C54AC1" w:rsidRPr="0031269E">
        <w:rPr>
          <w:rFonts w:ascii="Times New Roman" w:hAnsi="Times New Roman" w:cs="Times New Roman"/>
          <w:sz w:val="28"/>
          <w:szCs w:val="28"/>
        </w:rPr>
        <w:t>, нормативными правовыми актами органов местного самоуправления,</w:t>
      </w:r>
      <w:r w:rsidRPr="0031269E">
        <w:rPr>
          <w:rFonts w:ascii="Times New Roman" w:hAnsi="Times New Roman" w:cs="Times New Roman"/>
          <w:sz w:val="28"/>
          <w:szCs w:val="28"/>
        </w:rPr>
        <w:t xml:space="preserve"> порядке </w:t>
      </w:r>
      <w:r w:rsidR="003A01B8">
        <w:rPr>
          <w:rFonts w:ascii="Times New Roman" w:hAnsi="Times New Roman" w:cs="Times New Roman"/>
          <w:sz w:val="28"/>
          <w:szCs w:val="28"/>
        </w:rPr>
        <w:t xml:space="preserve">лимитов </w:t>
      </w:r>
      <w:r w:rsidRPr="0031269E">
        <w:rPr>
          <w:rFonts w:ascii="Times New Roman" w:hAnsi="Times New Roman" w:cs="Times New Roman"/>
          <w:sz w:val="28"/>
          <w:szCs w:val="28"/>
        </w:rPr>
        <w:t xml:space="preserve">бюджетных </w:t>
      </w:r>
      <w:r w:rsidR="003A01B8">
        <w:rPr>
          <w:rFonts w:ascii="Times New Roman" w:hAnsi="Times New Roman" w:cs="Times New Roman"/>
          <w:sz w:val="28"/>
          <w:szCs w:val="28"/>
        </w:rPr>
        <w:t>обязательств</w:t>
      </w:r>
      <w:r w:rsidRPr="0031269E">
        <w:rPr>
          <w:rFonts w:ascii="Times New Roman" w:hAnsi="Times New Roman" w:cs="Times New Roman"/>
          <w:sz w:val="28"/>
          <w:szCs w:val="28"/>
        </w:rPr>
        <w:t>.</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Изменения показателей сметы составляются учреждением. Рекомендуемый образец изменений показателей сметы приведен в </w:t>
      </w:r>
      <w:hyperlink w:anchor="P783" w:history="1">
        <w:r w:rsidRPr="0031269E">
          <w:rPr>
            <w:rFonts w:ascii="Times New Roman" w:hAnsi="Times New Roman" w:cs="Times New Roman"/>
            <w:color w:val="000000" w:themeColor="text1"/>
            <w:sz w:val="28"/>
            <w:szCs w:val="28"/>
          </w:rPr>
          <w:t>приложении N 2</w:t>
        </w:r>
      </w:hyperlink>
      <w:r w:rsidRPr="0031269E">
        <w:rPr>
          <w:rFonts w:ascii="Times New Roman" w:hAnsi="Times New Roman" w:cs="Times New Roman"/>
          <w:color w:val="000000" w:themeColor="text1"/>
          <w:sz w:val="28"/>
          <w:szCs w:val="28"/>
        </w:rPr>
        <w:t xml:space="preserve"> к </w:t>
      </w:r>
      <w:r w:rsidRPr="00306A7D">
        <w:rPr>
          <w:rFonts w:ascii="Times New Roman" w:hAnsi="Times New Roman" w:cs="Times New Roman"/>
          <w:sz w:val="28"/>
          <w:szCs w:val="28"/>
        </w:rPr>
        <w:t>настоящим Общим требованиям.</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1</w:t>
      </w:r>
      <w:r w:rsidR="00552F20" w:rsidRPr="00306A7D">
        <w:rPr>
          <w:rFonts w:ascii="Times New Roman" w:hAnsi="Times New Roman" w:cs="Times New Roman"/>
          <w:sz w:val="28"/>
          <w:szCs w:val="28"/>
        </w:rPr>
        <w:t>3</w:t>
      </w:r>
      <w:r w:rsidRPr="00306A7D">
        <w:rPr>
          <w:rFonts w:ascii="Times New Roman" w:hAnsi="Times New Roman" w:cs="Times New Roman"/>
          <w:sz w:val="28"/>
          <w:szCs w:val="28"/>
        </w:rPr>
        <w:t>.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bookmarkStart w:id="3" w:name="P85"/>
      <w:bookmarkEnd w:id="3"/>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изменяющих объемы сметных назначений в случае изменения доведенных учреждению в установленном законодательством Российской Федерации</w:t>
      </w:r>
      <w:r w:rsidR="00C54AC1" w:rsidRPr="00306A7D">
        <w:rPr>
          <w:rFonts w:ascii="Times New Roman" w:hAnsi="Times New Roman" w:cs="Times New Roman"/>
          <w:sz w:val="28"/>
          <w:szCs w:val="28"/>
        </w:rPr>
        <w:t xml:space="preserve">, </w:t>
      </w:r>
      <w:r w:rsidR="00C54AC1" w:rsidRPr="0031269E">
        <w:rPr>
          <w:rFonts w:ascii="Times New Roman" w:hAnsi="Times New Roman" w:cs="Times New Roman"/>
          <w:sz w:val="28"/>
          <w:szCs w:val="28"/>
        </w:rPr>
        <w:t>нормативными правовыми актами органов местного самоуправления,</w:t>
      </w:r>
      <w:r w:rsidRPr="0031269E">
        <w:rPr>
          <w:rFonts w:ascii="Times New Roman" w:hAnsi="Times New Roman" w:cs="Times New Roman"/>
          <w:sz w:val="28"/>
          <w:szCs w:val="28"/>
        </w:rPr>
        <w:t xml:space="preserve"> порядке </w:t>
      </w:r>
      <w:r w:rsidR="003A01B8">
        <w:rPr>
          <w:rFonts w:ascii="Times New Roman" w:hAnsi="Times New Roman" w:cs="Times New Roman"/>
          <w:sz w:val="28"/>
          <w:szCs w:val="28"/>
        </w:rPr>
        <w:t xml:space="preserve">лимитов </w:t>
      </w:r>
      <w:r w:rsidR="003A01B8" w:rsidRPr="0031269E">
        <w:rPr>
          <w:rFonts w:ascii="Times New Roman" w:hAnsi="Times New Roman" w:cs="Times New Roman"/>
          <w:sz w:val="28"/>
          <w:szCs w:val="28"/>
        </w:rPr>
        <w:t xml:space="preserve">бюджетных </w:t>
      </w:r>
      <w:r w:rsidR="003A01B8">
        <w:rPr>
          <w:rFonts w:ascii="Times New Roman" w:hAnsi="Times New Roman" w:cs="Times New Roman"/>
          <w:sz w:val="28"/>
          <w:szCs w:val="28"/>
        </w:rPr>
        <w:t>обязательств</w:t>
      </w:r>
      <w:r w:rsidRPr="0031269E">
        <w:rPr>
          <w:rFonts w:ascii="Times New Roman" w:hAnsi="Times New Roman" w:cs="Times New Roman"/>
          <w:sz w:val="28"/>
          <w:szCs w:val="28"/>
        </w:rPr>
        <w:t>;</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w:t>
      </w:r>
      <w:r w:rsidRPr="0031269E">
        <w:rPr>
          <w:rFonts w:ascii="Times New Roman" w:hAnsi="Times New Roman" w:cs="Times New Roman"/>
          <w:sz w:val="28"/>
          <w:szCs w:val="28"/>
        </w:rPr>
        <w:t xml:space="preserve">средств и </w:t>
      </w:r>
      <w:r w:rsidR="003A01B8">
        <w:rPr>
          <w:rFonts w:ascii="Times New Roman" w:hAnsi="Times New Roman" w:cs="Times New Roman"/>
          <w:sz w:val="28"/>
          <w:szCs w:val="28"/>
        </w:rPr>
        <w:t xml:space="preserve">лимитов </w:t>
      </w:r>
      <w:r w:rsidR="003A01B8" w:rsidRPr="0031269E">
        <w:rPr>
          <w:rFonts w:ascii="Times New Roman" w:hAnsi="Times New Roman" w:cs="Times New Roman"/>
          <w:sz w:val="28"/>
          <w:szCs w:val="28"/>
        </w:rPr>
        <w:t xml:space="preserve">бюджетных </w:t>
      </w:r>
      <w:r w:rsidR="003A01B8">
        <w:rPr>
          <w:rFonts w:ascii="Times New Roman" w:hAnsi="Times New Roman" w:cs="Times New Roman"/>
          <w:sz w:val="28"/>
          <w:szCs w:val="28"/>
        </w:rPr>
        <w:t>обязательств</w:t>
      </w:r>
      <w:r w:rsidRPr="0031269E">
        <w:rPr>
          <w:rFonts w:ascii="Times New Roman" w:hAnsi="Times New Roman" w:cs="Times New Roman"/>
          <w:sz w:val="28"/>
          <w:szCs w:val="28"/>
        </w:rPr>
        <w:t>;</w:t>
      </w:r>
      <w:bookmarkStart w:id="4" w:name="P87"/>
      <w:bookmarkEnd w:id="4"/>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w:t>
      </w:r>
      <w:r w:rsidRPr="0031269E">
        <w:rPr>
          <w:rFonts w:ascii="Times New Roman" w:hAnsi="Times New Roman" w:cs="Times New Roman"/>
          <w:sz w:val="28"/>
          <w:szCs w:val="28"/>
        </w:rPr>
        <w:t xml:space="preserve">и </w:t>
      </w:r>
      <w:r w:rsidR="00BF0B70">
        <w:rPr>
          <w:rFonts w:ascii="Times New Roman" w:hAnsi="Times New Roman" w:cs="Times New Roman"/>
          <w:sz w:val="28"/>
          <w:szCs w:val="28"/>
        </w:rPr>
        <w:t xml:space="preserve">лимитов </w:t>
      </w:r>
      <w:r w:rsidR="00BF0B70" w:rsidRPr="0031269E">
        <w:rPr>
          <w:rFonts w:ascii="Times New Roman" w:hAnsi="Times New Roman" w:cs="Times New Roman"/>
          <w:sz w:val="28"/>
          <w:szCs w:val="28"/>
        </w:rPr>
        <w:t xml:space="preserve">бюджетных </w:t>
      </w:r>
      <w:r w:rsidR="00BF0B70">
        <w:rPr>
          <w:rFonts w:ascii="Times New Roman" w:hAnsi="Times New Roman" w:cs="Times New Roman"/>
          <w:sz w:val="28"/>
          <w:szCs w:val="28"/>
        </w:rPr>
        <w:t>обязательств</w:t>
      </w:r>
      <w:r w:rsidRPr="0031269E">
        <w:rPr>
          <w:rFonts w:ascii="Times New Roman" w:hAnsi="Times New Roman" w:cs="Times New Roman"/>
          <w:sz w:val="28"/>
          <w:szCs w:val="28"/>
        </w:rPr>
        <w:t>;</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изменяющих иные показатели, предусмотренные Порядком ведения сметы.</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1</w:t>
      </w:r>
      <w:r w:rsidR="00552F20" w:rsidRPr="00306A7D">
        <w:rPr>
          <w:rFonts w:ascii="Times New Roman" w:hAnsi="Times New Roman" w:cs="Times New Roman"/>
          <w:sz w:val="28"/>
          <w:szCs w:val="28"/>
        </w:rPr>
        <w:t>4</w:t>
      </w:r>
      <w:r w:rsidRPr="00306A7D">
        <w:rPr>
          <w:rFonts w:ascii="Times New Roman" w:hAnsi="Times New Roman" w:cs="Times New Roman"/>
          <w:sz w:val="28"/>
          <w:szCs w:val="28"/>
        </w:rPr>
        <w:t xml:space="preserve">. Изменения в смету формируются на основании изменений показателей обоснований (расчетов) плановых сметных показателей, сформированных в соответствии с </w:t>
      </w:r>
      <w:r w:rsidRPr="0031269E">
        <w:rPr>
          <w:rFonts w:ascii="Times New Roman" w:hAnsi="Times New Roman" w:cs="Times New Roman"/>
          <w:color w:val="000000" w:themeColor="text1"/>
          <w:sz w:val="28"/>
          <w:szCs w:val="28"/>
        </w:rPr>
        <w:t xml:space="preserve">положениями </w:t>
      </w:r>
      <w:hyperlink w:anchor="P60" w:history="1">
        <w:r w:rsidRPr="0031269E">
          <w:rPr>
            <w:rFonts w:ascii="Times New Roman" w:hAnsi="Times New Roman" w:cs="Times New Roman"/>
            <w:color w:val="000000" w:themeColor="text1"/>
            <w:sz w:val="28"/>
            <w:szCs w:val="28"/>
          </w:rPr>
          <w:t xml:space="preserve">пункта </w:t>
        </w:r>
        <w:r w:rsidR="00C0388F" w:rsidRPr="0031269E">
          <w:rPr>
            <w:rFonts w:ascii="Times New Roman" w:hAnsi="Times New Roman" w:cs="Times New Roman"/>
            <w:color w:val="000000" w:themeColor="text1"/>
            <w:sz w:val="28"/>
            <w:szCs w:val="28"/>
          </w:rPr>
          <w:t>6</w:t>
        </w:r>
      </w:hyperlink>
      <w:r w:rsidRPr="0031269E">
        <w:rPr>
          <w:rFonts w:ascii="Times New Roman" w:hAnsi="Times New Roman" w:cs="Times New Roman"/>
          <w:color w:val="000000" w:themeColor="text1"/>
          <w:sz w:val="28"/>
          <w:szCs w:val="28"/>
        </w:rPr>
        <w:t xml:space="preserve"> настоящих </w:t>
      </w:r>
      <w:r w:rsidRPr="00306A7D">
        <w:rPr>
          <w:rFonts w:ascii="Times New Roman" w:hAnsi="Times New Roman" w:cs="Times New Roman"/>
          <w:sz w:val="28"/>
          <w:szCs w:val="28"/>
        </w:rPr>
        <w:t>Общих требований.</w:t>
      </w:r>
    </w:p>
    <w:p w:rsid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 xml:space="preserve">В случае изменения показателей обоснований (расчетов) плановых </w:t>
      </w:r>
      <w:r w:rsidRPr="00306A7D">
        <w:rPr>
          <w:rFonts w:ascii="Times New Roman" w:hAnsi="Times New Roman" w:cs="Times New Roman"/>
          <w:sz w:val="28"/>
          <w:szCs w:val="28"/>
        </w:rPr>
        <w:lastRenderedPageBreak/>
        <w:t xml:space="preserve">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P97" w:history="1">
        <w:r w:rsidRPr="0031269E">
          <w:rPr>
            <w:rFonts w:ascii="Times New Roman" w:hAnsi="Times New Roman" w:cs="Times New Roman"/>
            <w:color w:val="000000" w:themeColor="text1"/>
            <w:sz w:val="28"/>
            <w:szCs w:val="28"/>
          </w:rPr>
          <w:t>пунктом 1</w:t>
        </w:r>
        <w:r w:rsidR="00552F20" w:rsidRPr="0031269E">
          <w:rPr>
            <w:rFonts w:ascii="Times New Roman" w:hAnsi="Times New Roman" w:cs="Times New Roman"/>
            <w:color w:val="000000" w:themeColor="text1"/>
            <w:sz w:val="28"/>
            <w:szCs w:val="28"/>
          </w:rPr>
          <w:t>7</w:t>
        </w:r>
      </w:hyperlink>
      <w:r w:rsidRPr="0031269E">
        <w:rPr>
          <w:rFonts w:ascii="Times New Roman" w:hAnsi="Times New Roman" w:cs="Times New Roman"/>
          <w:color w:val="000000" w:themeColor="text1"/>
          <w:sz w:val="28"/>
          <w:szCs w:val="28"/>
        </w:rPr>
        <w:t xml:space="preserve"> нас</w:t>
      </w:r>
      <w:r w:rsidRPr="00306A7D">
        <w:rPr>
          <w:rFonts w:ascii="Times New Roman" w:hAnsi="Times New Roman" w:cs="Times New Roman"/>
          <w:sz w:val="28"/>
          <w:szCs w:val="28"/>
        </w:rPr>
        <w:t>тоящих Общих требований.</w:t>
      </w:r>
    </w:p>
    <w:p w:rsidR="0031269E" w:rsidRPr="0031269E" w:rsidRDefault="007F74ED" w:rsidP="0031269E">
      <w:pPr>
        <w:pStyle w:val="ConsPlusNormal"/>
        <w:ind w:firstLine="709"/>
        <w:jc w:val="both"/>
        <w:rPr>
          <w:rFonts w:ascii="Times New Roman" w:hAnsi="Times New Roman" w:cs="Times New Roman"/>
          <w:sz w:val="28"/>
          <w:szCs w:val="28"/>
        </w:rPr>
      </w:pPr>
      <w:r w:rsidRPr="00306A7D">
        <w:rPr>
          <w:rFonts w:ascii="Times New Roman" w:hAnsi="Times New Roman" w:cs="Times New Roman"/>
          <w:sz w:val="28"/>
          <w:szCs w:val="28"/>
        </w:rPr>
        <w:t>1</w:t>
      </w:r>
      <w:r w:rsidR="00552F20" w:rsidRPr="00306A7D">
        <w:rPr>
          <w:rFonts w:ascii="Times New Roman" w:hAnsi="Times New Roman" w:cs="Times New Roman"/>
          <w:sz w:val="28"/>
          <w:szCs w:val="28"/>
        </w:rPr>
        <w:t>5</w:t>
      </w:r>
      <w:r w:rsidRPr="00306A7D">
        <w:rPr>
          <w:rFonts w:ascii="Times New Roman" w:hAnsi="Times New Roman" w:cs="Times New Roman"/>
          <w:sz w:val="28"/>
          <w:szCs w:val="28"/>
        </w:rPr>
        <w:t xml:space="preserve">. Внесение изменений в смету, требующих изменения показателей бюджетной росписи главного распорядителя (распорядителя) бюджетных </w:t>
      </w:r>
      <w:r w:rsidRPr="0031269E">
        <w:rPr>
          <w:rFonts w:ascii="Times New Roman" w:hAnsi="Times New Roman" w:cs="Times New Roman"/>
          <w:sz w:val="28"/>
          <w:szCs w:val="28"/>
        </w:rPr>
        <w:t xml:space="preserve">средств и </w:t>
      </w:r>
      <w:r w:rsidR="00EC3BF5">
        <w:rPr>
          <w:rFonts w:ascii="Times New Roman" w:hAnsi="Times New Roman" w:cs="Times New Roman"/>
          <w:sz w:val="28"/>
          <w:szCs w:val="28"/>
        </w:rPr>
        <w:t xml:space="preserve">лимитов </w:t>
      </w:r>
      <w:r w:rsidR="00EC3BF5" w:rsidRPr="0031269E">
        <w:rPr>
          <w:rFonts w:ascii="Times New Roman" w:hAnsi="Times New Roman" w:cs="Times New Roman"/>
          <w:sz w:val="28"/>
          <w:szCs w:val="28"/>
        </w:rPr>
        <w:t xml:space="preserve">бюджетных </w:t>
      </w:r>
      <w:r w:rsidR="00EC3BF5">
        <w:rPr>
          <w:rFonts w:ascii="Times New Roman" w:hAnsi="Times New Roman" w:cs="Times New Roman"/>
          <w:sz w:val="28"/>
          <w:szCs w:val="28"/>
        </w:rPr>
        <w:t>обязательств</w:t>
      </w:r>
      <w:r w:rsidR="00C54AC1" w:rsidRPr="0031269E">
        <w:rPr>
          <w:rFonts w:ascii="Times New Roman" w:hAnsi="Times New Roman" w:cs="Times New Roman"/>
          <w:sz w:val="28"/>
          <w:szCs w:val="28"/>
        </w:rPr>
        <w:t>,</w:t>
      </w:r>
      <w:r w:rsidRPr="0031269E">
        <w:rPr>
          <w:rFonts w:ascii="Times New Roman" w:hAnsi="Times New Roman" w:cs="Times New Roman"/>
          <w:sz w:val="28"/>
          <w:szCs w:val="28"/>
        </w:rPr>
        <w:t xml:space="preserve"> утверждается после внесения в установленном законодательством Российской Федерации</w:t>
      </w:r>
      <w:r w:rsidR="00C54AC1" w:rsidRPr="0031269E">
        <w:rPr>
          <w:rFonts w:ascii="Times New Roman" w:hAnsi="Times New Roman" w:cs="Times New Roman"/>
          <w:sz w:val="28"/>
          <w:szCs w:val="28"/>
        </w:rPr>
        <w:t>, нормативными правовыми актами органов местного самоуправления,</w:t>
      </w:r>
      <w:r w:rsidRPr="0031269E">
        <w:rPr>
          <w:rFonts w:ascii="Times New Roman" w:hAnsi="Times New Roman" w:cs="Times New Roman"/>
          <w:sz w:val="28"/>
          <w:szCs w:val="28"/>
        </w:rPr>
        <w:t xml:space="preserve"> порядке изменений в бюджетную роспись главного распорядителя (распорядителя) бюджетных средств и </w:t>
      </w:r>
      <w:r w:rsidR="00EC3BF5">
        <w:rPr>
          <w:rFonts w:ascii="Times New Roman" w:hAnsi="Times New Roman" w:cs="Times New Roman"/>
          <w:sz w:val="28"/>
          <w:szCs w:val="28"/>
        </w:rPr>
        <w:t xml:space="preserve">лимитов </w:t>
      </w:r>
      <w:r w:rsidR="00EC3BF5" w:rsidRPr="0031269E">
        <w:rPr>
          <w:rFonts w:ascii="Times New Roman" w:hAnsi="Times New Roman" w:cs="Times New Roman"/>
          <w:sz w:val="28"/>
          <w:szCs w:val="28"/>
        </w:rPr>
        <w:t xml:space="preserve">бюджетных </w:t>
      </w:r>
      <w:r w:rsidR="00EC3BF5">
        <w:rPr>
          <w:rFonts w:ascii="Times New Roman" w:hAnsi="Times New Roman" w:cs="Times New Roman"/>
          <w:sz w:val="28"/>
          <w:szCs w:val="28"/>
        </w:rPr>
        <w:t>обязательств</w:t>
      </w:r>
      <w:r w:rsidRPr="0031269E">
        <w:rPr>
          <w:rFonts w:ascii="Times New Roman" w:hAnsi="Times New Roman" w:cs="Times New Roman"/>
          <w:sz w:val="28"/>
          <w:szCs w:val="28"/>
        </w:rPr>
        <w:t>.</w:t>
      </w:r>
    </w:p>
    <w:p w:rsidR="007F74ED" w:rsidRPr="00306A7D" w:rsidRDefault="007F74ED"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sz w:val="28"/>
          <w:szCs w:val="28"/>
        </w:rPr>
        <w:t>1</w:t>
      </w:r>
      <w:r w:rsidR="00552F20" w:rsidRPr="0031269E">
        <w:rPr>
          <w:rFonts w:ascii="Times New Roman" w:hAnsi="Times New Roman" w:cs="Times New Roman"/>
          <w:sz w:val="28"/>
          <w:szCs w:val="28"/>
        </w:rPr>
        <w:t>6</w:t>
      </w:r>
      <w:r w:rsidRPr="0031269E">
        <w:rPr>
          <w:rFonts w:ascii="Times New Roman" w:hAnsi="Times New Roman" w:cs="Times New Roman"/>
          <w:sz w:val="28"/>
          <w:szCs w:val="28"/>
        </w:rPr>
        <w:t>. Внесение изменений в показатели обоснований (расчетов) плановых</w:t>
      </w:r>
      <w:r w:rsidRPr="00306A7D">
        <w:rPr>
          <w:rFonts w:ascii="Times New Roman" w:hAnsi="Times New Roman" w:cs="Times New Roman"/>
          <w:sz w:val="28"/>
          <w:szCs w:val="28"/>
        </w:rPr>
        <w:t xml:space="preserve"> сметных показателей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бюджета обоснований бюджетных ассигнований.</w:t>
      </w:r>
    </w:p>
    <w:p w:rsidR="0031269E" w:rsidRDefault="007F74ED" w:rsidP="0031269E">
      <w:pPr>
        <w:pStyle w:val="ConsPlusNormal"/>
        <w:ind w:firstLine="709"/>
        <w:jc w:val="both"/>
        <w:rPr>
          <w:rFonts w:ascii="Times New Roman" w:hAnsi="Times New Roman" w:cs="Times New Roman"/>
          <w:color w:val="000000" w:themeColor="text1"/>
          <w:sz w:val="28"/>
          <w:szCs w:val="28"/>
        </w:rPr>
      </w:pPr>
      <w:bookmarkStart w:id="5" w:name="P97"/>
      <w:bookmarkEnd w:id="5"/>
      <w:r w:rsidRPr="00306A7D">
        <w:rPr>
          <w:rFonts w:ascii="Times New Roman" w:hAnsi="Times New Roman" w:cs="Times New Roman"/>
          <w:sz w:val="28"/>
          <w:szCs w:val="28"/>
        </w:rPr>
        <w:t>1</w:t>
      </w:r>
      <w:r w:rsidR="00552F20" w:rsidRPr="00306A7D">
        <w:rPr>
          <w:rFonts w:ascii="Times New Roman" w:hAnsi="Times New Roman" w:cs="Times New Roman"/>
          <w:sz w:val="28"/>
          <w:szCs w:val="28"/>
        </w:rPr>
        <w:t>7</w:t>
      </w:r>
      <w:r w:rsidRPr="00306A7D">
        <w:rPr>
          <w:rFonts w:ascii="Times New Roman" w:hAnsi="Times New Roman" w:cs="Times New Roman"/>
          <w:sz w:val="28"/>
          <w:szCs w:val="28"/>
        </w:rPr>
        <w:t xml:space="preserve">. Утверждение изменений в показатели сметы и изменений </w:t>
      </w:r>
      <w:r w:rsidRPr="0031269E">
        <w:rPr>
          <w:rFonts w:ascii="Times New Roman" w:hAnsi="Times New Roman" w:cs="Times New Roman"/>
          <w:color w:val="000000" w:themeColor="text1"/>
          <w:sz w:val="28"/>
          <w:szCs w:val="28"/>
        </w:rPr>
        <w:t xml:space="preserve">обоснований (расчетов) плановых сметных показателей осуществляется в сроки, предусмотренные </w:t>
      </w:r>
      <w:hyperlink w:anchor="P74" w:history="1">
        <w:r w:rsidRPr="0031269E">
          <w:rPr>
            <w:rFonts w:ascii="Times New Roman" w:hAnsi="Times New Roman" w:cs="Times New Roman"/>
            <w:color w:val="000000" w:themeColor="text1"/>
            <w:sz w:val="28"/>
            <w:szCs w:val="28"/>
          </w:rPr>
          <w:t>абзацами шестым</w:t>
        </w:r>
      </w:hyperlink>
      <w:r w:rsidRPr="0031269E">
        <w:rPr>
          <w:rFonts w:ascii="Times New Roman" w:hAnsi="Times New Roman" w:cs="Times New Roman"/>
          <w:color w:val="000000" w:themeColor="text1"/>
          <w:sz w:val="28"/>
          <w:szCs w:val="28"/>
        </w:rPr>
        <w:t xml:space="preserve"> и </w:t>
      </w:r>
      <w:hyperlink w:anchor="P75" w:history="1">
        <w:r w:rsidRPr="0031269E">
          <w:rPr>
            <w:rFonts w:ascii="Times New Roman" w:hAnsi="Times New Roman" w:cs="Times New Roman"/>
            <w:color w:val="000000" w:themeColor="text1"/>
            <w:sz w:val="28"/>
            <w:szCs w:val="28"/>
          </w:rPr>
          <w:t xml:space="preserve">седьмым пункта </w:t>
        </w:r>
        <w:r w:rsidR="008030EA" w:rsidRPr="0031269E">
          <w:rPr>
            <w:rFonts w:ascii="Times New Roman" w:hAnsi="Times New Roman" w:cs="Times New Roman"/>
            <w:color w:val="000000" w:themeColor="text1"/>
            <w:sz w:val="28"/>
            <w:szCs w:val="28"/>
          </w:rPr>
          <w:t>8</w:t>
        </w:r>
      </w:hyperlink>
      <w:r w:rsidRPr="0031269E">
        <w:rPr>
          <w:rFonts w:ascii="Times New Roman" w:hAnsi="Times New Roman" w:cs="Times New Roman"/>
          <w:color w:val="000000" w:themeColor="text1"/>
          <w:sz w:val="28"/>
          <w:szCs w:val="28"/>
        </w:rPr>
        <w:t xml:space="preserve"> настоящих Общих требований, в случаях внесения изменений в смету, установленных </w:t>
      </w:r>
      <w:hyperlink w:anchor="P85" w:history="1">
        <w:r w:rsidRPr="0031269E">
          <w:rPr>
            <w:rFonts w:ascii="Times New Roman" w:hAnsi="Times New Roman" w:cs="Times New Roman"/>
            <w:color w:val="000000" w:themeColor="text1"/>
            <w:sz w:val="28"/>
            <w:szCs w:val="28"/>
          </w:rPr>
          <w:t>абзацами вторым</w:t>
        </w:r>
      </w:hyperlink>
      <w:r w:rsidRPr="0031269E">
        <w:rPr>
          <w:rFonts w:ascii="Times New Roman" w:hAnsi="Times New Roman" w:cs="Times New Roman"/>
          <w:color w:val="000000" w:themeColor="text1"/>
          <w:sz w:val="28"/>
          <w:szCs w:val="28"/>
        </w:rPr>
        <w:t xml:space="preserve"> - </w:t>
      </w:r>
      <w:hyperlink w:anchor="P87" w:history="1">
        <w:r w:rsidRPr="0031269E">
          <w:rPr>
            <w:rFonts w:ascii="Times New Roman" w:hAnsi="Times New Roman" w:cs="Times New Roman"/>
            <w:color w:val="000000" w:themeColor="text1"/>
            <w:sz w:val="28"/>
            <w:szCs w:val="28"/>
          </w:rPr>
          <w:t>четвертым пункта 1</w:t>
        </w:r>
        <w:r w:rsidR="008030EA" w:rsidRPr="0031269E">
          <w:rPr>
            <w:rFonts w:ascii="Times New Roman" w:hAnsi="Times New Roman" w:cs="Times New Roman"/>
            <w:color w:val="000000" w:themeColor="text1"/>
            <w:sz w:val="28"/>
            <w:szCs w:val="28"/>
          </w:rPr>
          <w:t>3</w:t>
        </w:r>
      </w:hyperlink>
      <w:r w:rsidRPr="0031269E">
        <w:rPr>
          <w:rFonts w:ascii="Times New Roman" w:hAnsi="Times New Roman" w:cs="Times New Roman"/>
          <w:color w:val="000000" w:themeColor="text1"/>
          <w:sz w:val="28"/>
          <w:szCs w:val="28"/>
        </w:rPr>
        <w:t xml:space="preserve"> настоящих Общих требований.</w:t>
      </w:r>
    </w:p>
    <w:p w:rsidR="007F74ED" w:rsidRPr="0031269E" w:rsidRDefault="00552F20" w:rsidP="0031269E">
      <w:pPr>
        <w:pStyle w:val="ConsPlusNormal"/>
        <w:ind w:firstLine="709"/>
        <w:jc w:val="both"/>
        <w:rPr>
          <w:rFonts w:ascii="Times New Roman" w:hAnsi="Times New Roman" w:cs="Times New Roman"/>
          <w:sz w:val="28"/>
          <w:szCs w:val="28"/>
        </w:rPr>
      </w:pPr>
      <w:r w:rsidRPr="0031269E">
        <w:rPr>
          <w:rFonts w:ascii="Times New Roman" w:hAnsi="Times New Roman" w:cs="Times New Roman"/>
          <w:color w:val="000000" w:themeColor="text1"/>
          <w:sz w:val="28"/>
          <w:szCs w:val="28"/>
        </w:rPr>
        <w:t>18</w:t>
      </w:r>
      <w:r w:rsidR="007F74ED" w:rsidRPr="0031269E">
        <w:rPr>
          <w:rFonts w:ascii="Times New Roman" w:hAnsi="Times New Roman" w:cs="Times New Roman"/>
          <w:color w:val="000000" w:themeColor="text1"/>
          <w:sz w:val="28"/>
          <w:szCs w:val="28"/>
        </w:rPr>
        <w:t xml:space="preserve">. Изменения в смету с обоснованиями (расчетами) плановых сметных </w:t>
      </w:r>
      <w:r w:rsidR="007F74ED" w:rsidRPr="0031269E">
        <w:rPr>
          <w:rFonts w:ascii="Times New Roman" w:hAnsi="Times New Roman" w:cs="Times New Roman"/>
          <w:sz w:val="28"/>
          <w:szCs w:val="28"/>
        </w:rPr>
        <w:t>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7F74ED" w:rsidRDefault="007F74ED">
      <w:pPr>
        <w:pStyle w:val="ConsPlusNormal"/>
        <w:jc w:val="both"/>
      </w:pPr>
    </w:p>
    <w:p w:rsidR="007F74ED" w:rsidRDefault="007F74ED">
      <w:pPr>
        <w:pStyle w:val="ConsPlusNormal"/>
        <w:jc w:val="both"/>
      </w:pPr>
    </w:p>
    <w:p w:rsidR="007F74ED" w:rsidRDefault="007F74ED">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C1067A" w:rsidRDefault="00C1067A">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p w:rsidR="0031269E" w:rsidRDefault="0031269E">
      <w:pPr>
        <w:pStyle w:val="ConsPlusNormal"/>
        <w:jc w:val="both"/>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31269E" w:rsidTr="007F5B75">
        <w:tc>
          <w:tcPr>
            <w:tcW w:w="4644" w:type="dxa"/>
          </w:tcPr>
          <w:p w:rsidR="0031269E" w:rsidRDefault="0031269E" w:rsidP="007F5B75">
            <w:pPr>
              <w:pStyle w:val="ConsPlusNormal"/>
              <w:jc w:val="both"/>
              <w:outlineLvl w:val="1"/>
              <w:rPr>
                <w:rFonts w:ascii="Times New Roman" w:hAnsi="Times New Roman" w:cs="Times New Roman"/>
                <w:sz w:val="24"/>
                <w:szCs w:val="24"/>
              </w:rPr>
            </w:pPr>
          </w:p>
        </w:tc>
        <w:tc>
          <w:tcPr>
            <w:tcW w:w="4962" w:type="dxa"/>
          </w:tcPr>
          <w:p w:rsidR="0031269E" w:rsidRPr="004E2B78" w:rsidRDefault="007F5B75" w:rsidP="007F5B75">
            <w:pPr>
              <w:pStyle w:val="ConsPlusNormal"/>
              <w:jc w:val="both"/>
              <w:outlineLvl w:val="1"/>
              <w:rPr>
                <w:rFonts w:ascii="Times New Roman" w:hAnsi="Times New Roman" w:cs="Times New Roman"/>
                <w:sz w:val="24"/>
                <w:szCs w:val="24"/>
              </w:rPr>
            </w:pPr>
            <w:r w:rsidRPr="0031269E">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31269E">
              <w:rPr>
                <w:rFonts w:ascii="Times New Roman" w:hAnsi="Times New Roman" w:cs="Times New Roman"/>
                <w:sz w:val="24"/>
                <w:szCs w:val="24"/>
              </w:rPr>
              <w:t>1</w:t>
            </w:r>
            <w:r w:rsidR="0031269E" w:rsidRPr="0031269E">
              <w:rPr>
                <w:rFonts w:ascii="Times New Roman" w:hAnsi="Times New Roman" w:cs="Times New Roman"/>
                <w:sz w:val="24"/>
                <w:szCs w:val="24"/>
              </w:rPr>
              <w:t xml:space="preserve">к Общим требованиям к порядкусоставления, утверждения и ведениябюджетных смет казенных учреждений,утвержденным постановлением </w:t>
            </w:r>
            <w:r w:rsidR="0031269E" w:rsidRPr="004E2B78">
              <w:rPr>
                <w:rFonts w:ascii="Times New Roman" w:hAnsi="Times New Roman" w:cs="Times New Roman"/>
                <w:sz w:val="24"/>
                <w:szCs w:val="24"/>
              </w:rPr>
              <w:t xml:space="preserve">Администрации </w:t>
            </w:r>
            <w:r w:rsidR="00C85394" w:rsidRPr="004E2B78">
              <w:rPr>
                <w:rFonts w:ascii="Times New Roman" w:hAnsi="Times New Roman" w:cs="Times New Roman"/>
                <w:sz w:val="24"/>
                <w:szCs w:val="24"/>
              </w:rPr>
              <w:t xml:space="preserve">Плотниковского сельсовета </w:t>
            </w:r>
            <w:r w:rsidR="0031269E" w:rsidRPr="004E2B78">
              <w:rPr>
                <w:rFonts w:ascii="Times New Roman" w:hAnsi="Times New Roman" w:cs="Times New Roman"/>
                <w:sz w:val="24"/>
                <w:szCs w:val="24"/>
              </w:rPr>
              <w:t xml:space="preserve">Каменского района </w:t>
            </w:r>
            <w:r w:rsidR="00C85394" w:rsidRPr="004E2B78">
              <w:rPr>
                <w:rFonts w:ascii="Times New Roman" w:hAnsi="Times New Roman" w:cs="Times New Roman"/>
                <w:sz w:val="24"/>
                <w:szCs w:val="24"/>
              </w:rPr>
              <w:t>Алтайского края</w:t>
            </w:r>
          </w:p>
          <w:p w:rsidR="0031269E" w:rsidRPr="004E2B78" w:rsidRDefault="004E2B78" w:rsidP="007F5B75">
            <w:pPr>
              <w:pStyle w:val="ConsPlusNormal"/>
              <w:jc w:val="both"/>
              <w:rPr>
                <w:rFonts w:ascii="Times New Roman" w:hAnsi="Times New Roman" w:cs="Times New Roman"/>
                <w:sz w:val="24"/>
                <w:szCs w:val="24"/>
              </w:rPr>
            </w:pPr>
            <w:r w:rsidRPr="004E2B78">
              <w:rPr>
                <w:rFonts w:ascii="Times New Roman" w:hAnsi="Times New Roman" w:cs="Times New Roman"/>
                <w:sz w:val="24"/>
                <w:szCs w:val="24"/>
              </w:rPr>
              <w:t xml:space="preserve">От 20.03  </w:t>
            </w:r>
            <w:r w:rsidR="0031269E" w:rsidRPr="004E2B78">
              <w:rPr>
                <w:rFonts w:ascii="Times New Roman" w:hAnsi="Times New Roman" w:cs="Times New Roman"/>
                <w:sz w:val="24"/>
                <w:szCs w:val="24"/>
              </w:rPr>
              <w:t>№__</w:t>
            </w:r>
            <w:r w:rsidRPr="004E2B78">
              <w:rPr>
                <w:rFonts w:ascii="Times New Roman" w:hAnsi="Times New Roman" w:cs="Times New Roman"/>
                <w:sz w:val="24"/>
                <w:szCs w:val="24"/>
              </w:rPr>
              <w:t>7</w:t>
            </w:r>
            <w:r w:rsidR="0031269E" w:rsidRPr="004E2B78">
              <w:rPr>
                <w:rFonts w:ascii="Times New Roman" w:hAnsi="Times New Roman" w:cs="Times New Roman"/>
                <w:sz w:val="24"/>
                <w:szCs w:val="24"/>
              </w:rPr>
              <w:t>_______</w:t>
            </w:r>
          </w:p>
          <w:p w:rsidR="0031269E" w:rsidRPr="0031269E" w:rsidRDefault="0031269E" w:rsidP="007F5B75">
            <w:pPr>
              <w:pStyle w:val="ConsPlusNormal"/>
              <w:jc w:val="both"/>
              <w:rPr>
                <w:rFonts w:ascii="Times New Roman" w:hAnsi="Times New Roman" w:cs="Times New Roman"/>
                <w:sz w:val="24"/>
                <w:szCs w:val="24"/>
              </w:rPr>
            </w:pPr>
            <w:r w:rsidRPr="0031269E">
              <w:rPr>
                <w:rFonts w:ascii="Times New Roman" w:hAnsi="Times New Roman" w:cs="Times New Roman"/>
                <w:sz w:val="24"/>
                <w:szCs w:val="24"/>
              </w:rPr>
              <w:t>(рекомендуемый образец)</w:t>
            </w:r>
          </w:p>
          <w:p w:rsidR="0031269E" w:rsidRDefault="0031269E" w:rsidP="007F5B75">
            <w:pPr>
              <w:pStyle w:val="ConsPlusNormal"/>
              <w:jc w:val="both"/>
              <w:outlineLvl w:val="1"/>
              <w:rPr>
                <w:rFonts w:ascii="Times New Roman" w:hAnsi="Times New Roman" w:cs="Times New Roman"/>
                <w:sz w:val="24"/>
                <w:szCs w:val="24"/>
              </w:rPr>
            </w:pPr>
          </w:p>
        </w:tc>
      </w:tr>
    </w:tbl>
    <w:p w:rsidR="007F74ED" w:rsidRPr="0031269E" w:rsidRDefault="007F74ED">
      <w:pPr>
        <w:pStyle w:val="ConsPlusNormal"/>
        <w:jc w:val="both"/>
        <w:rPr>
          <w:rFonts w:ascii="Times New Roman" w:hAnsi="Times New Roman" w:cs="Times New Roman"/>
          <w:sz w:val="24"/>
          <w:szCs w:val="24"/>
        </w:rPr>
      </w:pPr>
    </w:p>
    <w:p w:rsidR="007F74ED" w:rsidRPr="00BA1AB3" w:rsidRDefault="007F74ED" w:rsidP="009F7EF5">
      <w:pPr>
        <w:pStyle w:val="ConsPlusNonformat"/>
        <w:jc w:val="right"/>
        <w:rPr>
          <w:rFonts w:ascii="Times New Roman" w:hAnsi="Times New Roman" w:cs="Times New Roman"/>
          <w:b/>
          <w:sz w:val="24"/>
          <w:szCs w:val="24"/>
        </w:rPr>
      </w:pPr>
      <w:r w:rsidRPr="00BA1AB3">
        <w:rPr>
          <w:rFonts w:ascii="Times New Roman" w:hAnsi="Times New Roman" w:cs="Times New Roman"/>
          <w:b/>
          <w:sz w:val="24"/>
          <w:szCs w:val="24"/>
        </w:rPr>
        <w:t xml:space="preserve">                                                     УТВЕРЖДАЮ</w:t>
      </w:r>
    </w:p>
    <w:p w:rsidR="007F74ED" w:rsidRPr="0031269E" w:rsidRDefault="007F74ED" w:rsidP="009F7EF5">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____________________________________</w:t>
      </w:r>
    </w:p>
    <w:p w:rsidR="007F74ED" w:rsidRDefault="007F74ED" w:rsidP="009F7EF5">
      <w:pPr>
        <w:pStyle w:val="ConsPlusNonformat"/>
        <w:jc w:val="right"/>
        <w:rPr>
          <w:rFonts w:ascii="Times New Roman" w:hAnsi="Times New Roman" w:cs="Times New Roman"/>
          <w:sz w:val="16"/>
          <w:szCs w:val="16"/>
        </w:rPr>
      </w:pPr>
      <w:r w:rsidRPr="0031269E">
        <w:rPr>
          <w:rFonts w:ascii="Times New Roman" w:hAnsi="Times New Roman" w:cs="Times New Roman"/>
          <w:sz w:val="16"/>
          <w:szCs w:val="16"/>
        </w:rPr>
        <w:t>(наименование должности лица, утверждающего смету;</w:t>
      </w:r>
    </w:p>
    <w:p w:rsidR="0031269E" w:rsidRPr="0031269E" w:rsidRDefault="0031269E" w:rsidP="009F7EF5">
      <w:pPr>
        <w:pStyle w:val="ConsPlusNonformat"/>
        <w:jc w:val="right"/>
        <w:rPr>
          <w:rFonts w:ascii="Times New Roman" w:hAnsi="Times New Roman" w:cs="Times New Roman"/>
          <w:sz w:val="16"/>
          <w:szCs w:val="16"/>
        </w:rPr>
      </w:pPr>
    </w:p>
    <w:p w:rsidR="007F74ED" w:rsidRPr="0031269E" w:rsidRDefault="0031269E" w:rsidP="009F7EF5">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____________</w:t>
      </w:r>
      <w:r w:rsidR="007F74ED" w:rsidRPr="0031269E">
        <w:rPr>
          <w:rFonts w:ascii="Times New Roman" w:hAnsi="Times New Roman" w:cs="Times New Roman"/>
          <w:sz w:val="16"/>
          <w:szCs w:val="16"/>
        </w:rPr>
        <w:t xml:space="preserve"> ____________________________________</w:t>
      </w:r>
    </w:p>
    <w:p w:rsidR="0031269E" w:rsidRDefault="007F74ED" w:rsidP="009F7EF5">
      <w:pPr>
        <w:pStyle w:val="ConsPlusNonformat"/>
        <w:jc w:val="right"/>
        <w:rPr>
          <w:rFonts w:ascii="Times New Roman" w:hAnsi="Times New Roman" w:cs="Times New Roman"/>
          <w:sz w:val="16"/>
          <w:szCs w:val="16"/>
        </w:rPr>
      </w:pPr>
      <w:r w:rsidRPr="0031269E">
        <w:rPr>
          <w:rFonts w:ascii="Times New Roman" w:hAnsi="Times New Roman" w:cs="Times New Roman"/>
          <w:sz w:val="16"/>
          <w:szCs w:val="16"/>
        </w:rPr>
        <w:t xml:space="preserve"> наименование главного распорядителя (распорядителя)</w:t>
      </w:r>
    </w:p>
    <w:p w:rsidR="007F74ED" w:rsidRDefault="007F74ED" w:rsidP="009F7EF5">
      <w:pPr>
        <w:pStyle w:val="ConsPlusNonformat"/>
        <w:jc w:val="right"/>
        <w:rPr>
          <w:rFonts w:ascii="Times New Roman" w:hAnsi="Times New Roman" w:cs="Times New Roman"/>
          <w:sz w:val="16"/>
          <w:szCs w:val="16"/>
        </w:rPr>
      </w:pPr>
      <w:r w:rsidRPr="0031269E">
        <w:rPr>
          <w:rFonts w:ascii="Times New Roman" w:hAnsi="Times New Roman" w:cs="Times New Roman"/>
          <w:sz w:val="16"/>
          <w:szCs w:val="16"/>
        </w:rPr>
        <w:t>бюджетных  средств; учреждения)</w:t>
      </w:r>
    </w:p>
    <w:p w:rsidR="007F74ED" w:rsidRPr="0031269E" w:rsidRDefault="007F74ED" w:rsidP="009F7EF5">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___________ ________________________</w:t>
      </w:r>
    </w:p>
    <w:p w:rsidR="007F74ED" w:rsidRDefault="007F74ED" w:rsidP="009F7EF5">
      <w:pPr>
        <w:pStyle w:val="ConsPlusNonformat"/>
        <w:jc w:val="right"/>
        <w:rPr>
          <w:rFonts w:ascii="Times New Roman" w:hAnsi="Times New Roman" w:cs="Times New Roman"/>
          <w:sz w:val="16"/>
          <w:szCs w:val="16"/>
        </w:rPr>
      </w:pPr>
      <w:r w:rsidRPr="0031269E">
        <w:rPr>
          <w:rFonts w:ascii="Times New Roman" w:hAnsi="Times New Roman" w:cs="Times New Roman"/>
          <w:sz w:val="16"/>
          <w:szCs w:val="16"/>
        </w:rPr>
        <w:t xml:space="preserve">      (подпись)    (расшифровка подписи)</w:t>
      </w:r>
    </w:p>
    <w:p w:rsidR="008D3327" w:rsidRPr="0031269E" w:rsidRDefault="008D3327" w:rsidP="009F7EF5">
      <w:pPr>
        <w:pStyle w:val="ConsPlusNonformat"/>
        <w:jc w:val="right"/>
        <w:rPr>
          <w:rFonts w:ascii="Times New Roman" w:hAnsi="Times New Roman" w:cs="Times New Roman"/>
          <w:sz w:val="16"/>
          <w:szCs w:val="16"/>
        </w:rPr>
      </w:pPr>
    </w:p>
    <w:p w:rsidR="007F74ED" w:rsidRPr="0031269E" w:rsidRDefault="007F74ED" w:rsidP="009F7EF5">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 _____________ 20__ г.</w:t>
      </w:r>
    </w:p>
    <w:p w:rsidR="007F74ED" w:rsidRPr="0031269E" w:rsidRDefault="007F74ED">
      <w:pPr>
        <w:pStyle w:val="ConsPlusNonformat"/>
        <w:jc w:val="both"/>
        <w:rPr>
          <w:rFonts w:ascii="Times New Roman" w:hAnsi="Times New Roman" w:cs="Times New Roman"/>
          <w:sz w:val="24"/>
          <w:szCs w:val="24"/>
        </w:rPr>
      </w:pPr>
    </w:p>
    <w:p w:rsidR="007C1BCB" w:rsidRDefault="007F74ED" w:rsidP="007C1BCB">
      <w:pPr>
        <w:pStyle w:val="ConsPlusNonformat"/>
        <w:jc w:val="center"/>
        <w:rPr>
          <w:rFonts w:ascii="Times New Roman" w:hAnsi="Times New Roman" w:cs="Times New Roman"/>
          <w:b/>
          <w:sz w:val="24"/>
          <w:szCs w:val="24"/>
        </w:rPr>
      </w:pPr>
      <w:bookmarkStart w:id="6" w:name="P127"/>
      <w:bookmarkEnd w:id="6"/>
      <w:r w:rsidRPr="0031269E">
        <w:rPr>
          <w:rFonts w:ascii="Times New Roman" w:hAnsi="Times New Roman" w:cs="Times New Roman"/>
          <w:b/>
          <w:sz w:val="24"/>
          <w:szCs w:val="24"/>
        </w:rPr>
        <w:t>БЮДЖЕТНАЯ СМЕТА НА 20_</w:t>
      </w:r>
      <w:r w:rsidR="007C1BCB">
        <w:rPr>
          <w:rFonts w:ascii="Times New Roman" w:hAnsi="Times New Roman" w:cs="Times New Roman"/>
          <w:b/>
          <w:sz w:val="24"/>
          <w:szCs w:val="24"/>
        </w:rPr>
        <w:t>__</w:t>
      </w:r>
      <w:r w:rsidRPr="0031269E">
        <w:rPr>
          <w:rFonts w:ascii="Times New Roman" w:hAnsi="Times New Roman" w:cs="Times New Roman"/>
          <w:b/>
          <w:sz w:val="24"/>
          <w:szCs w:val="24"/>
        </w:rPr>
        <w:t>_ ФИНАНСОВЫЙ ГОД</w:t>
      </w:r>
    </w:p>
    <w:p w:rsidR="007F74ED" w:rsidRDefault="007C1BCB" w:rsidP="007C1BCB">
      <w:pPr>
        <w:pStyle w:val="ConsPlusNonformat"/>
        <w:jc w:val="center"/>
        <w:rPr>
          <w:rFonts w:ascii="Times New Roman" w:hAnsi="Times New Roman" w:cs="Times New Roman"/>
          <w:b/>
          <w:sz w:val="24"/>
          <w:szCs w:val="24"/>
        </w:rPr>
      </w:pPr>
      <w:r>
        <w:rPr>
          <w:rFonts w:ascii="Times New Roman" w:hAnsi="Times New Roman" w:cs="Times New Roman"/>
          <w:b/>
          <w:sz w:val="24"/>
          <w:szCs w:val="24"/>
        </w:rPr>
        <w:t>И ПЛАНОВЫЙ ПЕРИОД 20____ и 20____ ГОДОВ</w:t>
      </w:r>
    </w:p>
    <w:p w:rsidR="00056F47" w:rsidRPr="0031269E" w:rsidRDefault="00056F47" w:rsidP="007C1BCB">
      <w:pPr>
        <w:pStyle w:val="ConsPlusNonformat"/>
        <w:jc w:val="center"/>
        <w:rPr>
          <w:rFonts w:ascii="Times New Roman" w:hAnsi="Times New Roman" w:cs="Times New Roman"/>
          <w:b/>
          <w:sz w:val="24"/>
          <w:szCs w:val="24"/>
        </w:rPr>
      </w:pPr>
    </w:p>
    <w:tbl>
      <w:tblPr>
        <w:tblW w:w="9843" w:type="dxa"/>
        <w:tblBorders>
          <w:right w:val="single" w:sz="4" w:space="0" w:color="auto"/>
        </w:tblBorders>
        <w:tblLayout w:type="fixed"/>
        <w:tblCellMar>
          <w:top w:w="102" w:type="dxa"/>
          <w:left w:w="62" w:type="dxa"/>
          <w:bottom w:w="102" w:type="dxa"/>
          <w:right w:w="62" w:type="dxa"/>
        </w:tblCellMar>
        <w:tblLook w:val="0000"/>
      </w:tblPr>
      <w:tblGrid>
        <w:gridCol w:w="2835"/>
        <w:gridCol w:w="3402"/>
        <w:gridCol w:w="340"/>
        <w:gridCol w:w="1474"/>
        <w:gridCol w:w="1792"/>
      </w:tblGrid>
      <w:tr w:rsidR="007F74ED" w:rsidRPr="00BA1AB3" w:rsidTr="006C7AE6">
        <w:tc>
          <w:tcPr>
            <w:tcW w:w="6237" w:type="dxa"/>
            <w:gridSpan w:val="2"/>
            <w:vMerge w:val="restart"/>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c>
          <w:tcPr>
            <w:tcW w:w="1792" w:type="dxa"/>
            <w:tcBorders>
              <w:top w:val="single" w:sz="4" w:space="0" w:color="auto"/>
              <w:left w:val="single" w:sz="4" w:space="0" w:color="auto"/>
              <w:bottom w:val="single" w:sz="4" w:space="0" w:color="auto"/>
              <w:right w:val="single" w:sz="4" w:space="0" w:color="auto"/>
            </w:tcBorders>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КОДЫ</w:t>
            </w:r>
          </w:p>
        </w:tc>
      </w:tr>
      <w:tr w:rsidR="007F74ED" w:rsidRPr="00BA1AB3" w:rsidTr="00056F47">
        <w:trPr>
          <w:trHeight w:val="503"/>
        </w:trPr>
        <w:tc>
          <w:tcPr>
            <w:tcW w:w="6237" w:type="dxa"/>
            <w:gridSpan w:val="2"/>
            <w:vMerge/>
            <w:tcBorders>
              <w:top w:val="nil"/>
              <w:left w:val="nil"/>
              <w:bottom w:val="nil"/>
              <w:right w:val="nil"/>
            </w:tcBorders>
          </w:tcPr>
          <w:p w:rsidR="007F74ED" w:rsidRPr="00BA1AB3" w:rsidRDefault="007F74ED">
            <w:pPr>
              <w:rPr>
                <w:color w:val="000000" w:themeColor="text1"/>
              </w:rPr>
            </w:pP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 xml:space="preserve">Форма по </w:t>
            </w:r>
            <w:hyperlink r:id="rId10" w:history="1">
              <w:r w:rsidRPr="00BA1AB3">
                <w:rPr>
                  <w:rFonts w:ascii="Times New Roman" w:hAnsi="Times New Roman" w:cs="Times New Roman"/>
                  <w:color w:val="000000" w:themeColor="text1"/>
                  <w:sz w:val="24"/>
                  <w:szCs w:val="24"/>
                </w:rPr>
                <w:t>ОКУД</w:t>
              </w:r>
            </w:hyperlink>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0501012</w:t>
            </w:r>
          </w:p>
        </w:tc>
      </w:tr>
      <w:tr w:rsidR="007F74ED" w:rsidRPr="00BA1AB3" w:rsidTr="006C7AE6">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3402" w:type="dxa"/>
            <w:tcBorders>
              <w:top w:val="nil"/>
              <w:left w:val="nil"/>
              <w:bottom w:val="nil"/>
              <w:right w:val="nil"/>
            </w:tcBorders>
            <w:vAlign w:val="bottom"/>
          </w:tcPr>
          <w:p w:rsidR="007F74ED" w:rsidRPr="00BA1AB3" w:rsidRDefault="007F74ED" w:rsidP="00EF642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 xml:space="preserve">от "__" ______ 20__ г. </w:t>
            </w:r>
            <w:hyperlink w:anchor="P751" w:history="1">
              <w:r w:rsidRPr="00BA1AB3">
                <w:rPr>
                  <w:rFonts w:ascii="Times New Roman" w:hAnsi="Times New Roman" w:cs="Times New Roman"/>
                  <w:color w:val="000000" w:themeColor="text1"/>
                  <w:sz w:val="24"/>
                  <w:szCs w:val="24"/>
                </w:rPr>
                <w:t>&lt;*&gt;</w:t>
              </w:r>
            </w:hyperlink>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Дата</w:t>
            </w:r>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r>
      <w:tr w:rsidR="00BA1AB3" w:rsidRPr="00BA1AB3" w:rsidTr="006C7AE6">
        <w:trPr>
          <w:trHeight w:val="543"/>
        </w:trPr>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Получатель бюджетных средств</w:t>
            </w:r>
          </w:p>
        </w:tc>
        <w:tc>
          <w:tcPr>
            <w:tcW w:w="3402" w:type="dxa"/>
            <w:tcBorders>
              <w:top w:val="nil"/>
              <w:left w:val="nil"/>
              <w:bottom w:val="nil"/>
              <w:right w:val="nil"/>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по Сводному реестру</w:t>
            </w:r>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r>
      <w:tr w:rsidR="007F74ED" w:rsidRPr="00BA1AB3" w:rsidTr="006C7AE6">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Распорядитель бюджетных средств</w:t>
            </w:r>
          </w:p>
        </w:tc>
        <w:tc>
          <w:tcPr>
            <w:tcW w:w="3402" w:type="dxa"/>
            <w:tcBorders>
              <w:top w:val="nil"/>
              <w:left w:val="nil"/>
              <w:bottom w:val="nil"/>
              <w:right w:val="nil"/>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по Сводному реестру</w:t>
            </w:r>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r>
      <w:tr w:rsidR="007F74ED" w:rsidRPr="00BA1AB3" w:rsidTr="006C7AE6">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Главный распорядитель бюджетных средств</w:t>
            </w:r>
          </w:p>
        </w:tc>
        <w:tc>
          <w:tcPr>
            <w:tcW w:w="3402" w:type="dxa"/>
            <w:tcBorders>
              <w:top w:val="nil"/>
              <w:left w:val="nil"/>
              <w:bottom w:val="nil"/>
              <w:right w:val="nil"/>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Глава по БК</w:t>
            </w:r>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r>
      <w:tr w:rsidR="007F74ED" w:rsidRPr="00BA1AB3" w:rsidTr="006C7AE6">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Наименование бюджета</w:t>
            </w:r>
          </w:p>
        </w:tc>
        <w:tc>
          <w:tcPr>
            <w:tcW w:w="3402" w:type="dxa"/>
            <w:tcBorders>
              <w:top w:val="nil"/>
              <w:left w:val="nil"/>
              <w:bottom w:val="nil"/>
              <w:right w:val="nil"/>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 xml:space="preserve">по </w:t>
            </w:r>
            <w:hyperlink r:id="rId11" w:history="1">
              <w:r w:rsidRPr="00BA1AB3">
                <w:rPr>
                  <w:rFonts w:ascii="Times New Roman" w:hAnsi="Times New Roman" w:cs="Times New Roman"/>
                  <w:color w:val="000000" w:themeColor="text1"/>
                  <w:sz w:val="24"/>
                  <w:szCs w:val="24"/>
                </w:rPr>
                <w:t>ОКТМО</w:t>
              </w:r>
            </w:hyperlink>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r>
      <w:tr w:rsidR="007F74ED" w:rsidRPr="00BA1AB3" w:rsidTr="006C7AE6">
        <w:tc>
          <w:tcPr>
            <w:tcW w:w="2835"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Единица измерения: руб</w:t>
            </w:r>
          </w:p>
        </w:tc>
        <w:tc>
          <w:tcPr>
            <w:tcW w:w="3402" w:type="dxa"/>
            <w:tcBorders>
              <w:top w:val="nil"/>
              <w:left w:val="nil"/>
              <w:bottom w:val="nil"/>
              <w:right w:val="nil"/>
            </w:tcBorders>
            <w:vAlign w:val="bottom"/>
          </w:tcPr>
          <w:p w:rsidR="007F74ED" w:rsidRPr="00BA1AB3" w:rsidRDefault="007F74E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7F74ED" w:rsidRPr="00BA1AB3"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BA1AB3" w:rsidRDefault="007F74ED">
            <w:pPr>
              <w:pStyle w:val="ConsPlusNormal"/>
              <w:jc w:val="right"/>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 xml:space="preserve">по </w:t>
            </w:r>
            <w:hyperlink r:id="rId12" w:history="1">
              <w:r w:rsidRPr="00BA1AB3">
                <w:rPr>
                  <w:rFonts w:ascii="Times New Roman" w:hAnsi="Times New Roman" w:cs="Times New Roman"/>
                  <w:color w:val="000000" w:themeColor="text1"/>
                  <w:sz w:val="24"/>
                  <w:szCs w:val="24"/>
                </w:rPr>
                <w:t>ОКЕИ</w:t>
              </w:r>
            </w:hyperlink>
          </w:p>
        </w:tc>
        <w:tc>
          <w:tcPr>
            <w:tcW w:w="1792" w:type="dxa"/>
            <w:tcBorders>
              <w:top w:val="single" w:sz="4" w:space="0" w:color="auto"/>
              <w:left w:val="single" w:sz="4" w:space="0" w:color="auto"/>
              <w:bottom w:val="single" w:sz="4" w:space="0" w:color="auto"/>
              <w:right w:val="single" w:sz="4" w:space="0" w:color="auto"/>
            </w:tcBorders>
            <w:vAlign w:val="bottom"/>
          </w:tcPr>
          <w:p w:rsidR="007F74ED" w:rsidRPr="00BA1AB3" w:rsidRDefault="007F74ED">
            <w:pPr>
              <w:pStyle w:val="ConsPlusNormal"/>
              <w:jc w:val="center"/>
              <w:rPr>
                <w:rFonts w:ascii="Times New Roman" w:hAnsi="Times New Roman" w:cs="Times New Roman"/>
                <w:color w:val="000000" w:themeColor="text1"/>
                <w:sz w:val="24"/>
                <w:szCs w:val="24"/>
              </w:rPr>
            </w:pPr>
            <w:r w:rsidRPr="00BA1AB3">
              <w:rPr>
                <w:rFonts w:ascii="Times New Roman" w:hAnsi="Times New Roman" w:cs="Times New Roman"/>
                <w:color w:val="000000" w:themeColor="text1"/>
                <w:sz w:val="24"/>
                <w:szCs w:val="24"/>
              </w:rPr>
              <w:t>383</w:t>
            </w:r>
          </w:p>
        </w:tc>
      </w:tr>
    </w:tbl>
    <w:p w:rsidR="007F74ED" w:rsidRPr="0031269E" w:rsidRDefault="007F74ED">
      <w:pPr>
        <w:pStyle w:val="ConsPlusNormal"/>
        <w:jc w:val="both"/>
        <w:rPr>
          <w:rFonts w:ascii="Times New Roman" w:hAnsi="Times New Roman" w:cs="Times New Roman"/>
          <w:sz w:val="24"/>
          <w:szCs w:val="24"/>
        </w:rPr>
      </w:pPr>
    </w:p>
    <w:p w:rsidR="007F74ED" w:rsidRPr="0031269E" w:rsidRDefault="007F74ED" w:rsidP="009F7EF5">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Раздел 1. Итоговые показатели бюджетной сметы</w:t>
      </w:r>
    </w:p>
    <w:tbl>
      <w:tblPr>
        <w:tblW w:w="984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851"/>
        <w:gridCol w:w="1701"/>
        <w:gridCol w:w="850"/>
        <w:gridCol w:w="993"/>
        <w:gridCol w:w="1559"/>
        <w:gridCol w:w="1701"/>
        <w:gridCol w:w="1559"/>
      </w:tblGrid>
      <w:tr w:rsidR="00412D86" w:rsidRPr="006C7AE6" w:rsidTr="009F7EF5">
        <w:trPr>
          <w:trHeight w:val="589"/>
        </w:trPr>
        <w:tc>
          <w:tcPr>
            <w:tcW w:w="4031" w:type="dxa"/>
            <w:gridSpan w:val="4"/>
            <w:tcBorders>
              <w:left w:val="single" w:sz="4" w:space="0" w:color="auto"/>
              <w:bottom w:val="single" w:sz="4" w:space="0" w:color="auto"/>
            </w:tcBorders>
          </w:tcPr>
          <w:p w:rsidR="00412D86" w:rsidRPr="006C7AE6" w:rsidRDefault="00412D86" w:rsidP="00BA1AB3">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Код по бюджетной классификации Российской Федерации</w:t>
            </w:r>
          </w:p>
        </w:tc>
        <w:tc>
          <w:tcPr>
            <w:tcW w:w="993" w:type="dxa"/>
            <w:vMerge w:val="restart"/>
            <w:tcBorders>
              <w:bottom w:val="single" w:sz="4" w:space="0" w:color="auto"/>
            </w:tcBorders>
          </w:tcPr>
          <w:p w:rsidR="00412D86" w:rsidRPr="006C7AE6" w:rsidRDefault="00412D86" w:rsidP="00EF642D">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 xml:space="preserve">Код аналитического показателя </w:t>
            </w:r>
            <w:hyperlink w:anchor="P753" w:history="1">
              <w:r w:rsidRPr="006C2815">
                <w:rPr>
                  <w:rFonts w:ascii="Times New Roman" w:hAnsi="Times New Roman" w:cs="Times New Roman"/>
                  <w:sz w:val="24"/>
                  <w:szCs w:val="24"/>
                </w:rPr>
                <w:t>&lt;***&gt;</w:t>
              </w:r>
            </w:hyperlink>
          </w:p>
        </w:tc>
        <w:tc>
          <w:tcPr>
            <w:tcW w:w="4819" w:type="dxa"/>
            <w:gridSpan w:val="3"/>
            <w:tcBorders>
              <w:bottom w:val="single" w:sz="4" w:space="0" w:color="auto"/>
              <w:right w:val="single" w:sz="4" w:space="0" w:color="auto"/>
            </w:tcBorders>
          </w:tcPr>
          <w:p w:rsidR="00412D86" w:rsidRPr="006C7AE6" w:rsidRDefault="00412D86" w:rsidP="006C7AE6">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 xml:space="preserve">Сумма в рублях </w:t>
            </w:r>
          </w:p>
        </w:tc>
      </w:tr>
      <w:tr w:rsidR="006C7AE6" w:rsidRPr="006C7AE6" w:rsidTr="009F7EF5">
        <w:trPr>
          <w:trHeight w:val="302"/>
        </w:trPr>
        <w:tc>
          <w:tcPr>
            <w:tcW w:w="629" w:type="dxa"/>
            <w:tcBorders>
              <w:left w:val="single" w:sz="4" w:space="0" w:color="auto"/>
            </w:tcBorders>
          </w:tcPr>
          <w:p w:rsidR="006C7AE6" w:rsidRPr="006C7AE6" w:rsidRDefault="006C7AE6" w:rsidP="00BA1AB3">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раздел</w:t>
            </w:r>
          </w:p>
        </w:tc>
        <w:tc>
          <w:tcPr>
            <w:tcW w:w="851" w:type="dxa"/>
          </w:tcPr>
          <w:p w:rsidR="006C7AE6" w:rsidRPr="006C7AE6" w:rsidRDefault="006C7AE6" w:rsidP="00BA1AB3">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подраздел</w:t>
            </w:r>
          </w:p>
        </w:tc>
        <w:tc>
          <w:tcPr>
            <w:tcW w:w="1701" w:type="dxa"/>
          </w:tcPr>
          <w:p w:rsidR="006C7AE6" w:rsidRPr="006C7AE6" w:rsidRDefault="006C7AE6" w:rsidP="00BA1AB3">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целевая статья</w:t>
            </w:r>
          </w:p>
        </w:tc>
        <w:tc>
          <w:tcPr>
            <w:tcW w:w="850" w:type="dxa"/>
          </w:tcPr>
          <w:p w:rsidR="006C7AE6" w:rsidRPr="006C7AE6" w:rsidRDefault="006C7AE6" w:rsidP="00BA1AB3">
            <w:pPr>
              <w:pStyle w:val="ConsPlusNormal"/>
              <w:spacing w:line="240" w:lineRule="exact"/>
              <w:jc w:val="center"/>
              <w:rPr>
                <w:rFonts w:ascii="Times New Roman" w:hAnsi="Times New Roman" w:cs="Times New Roman"/>
                <w:sz w:val="24"/>
                <w:szCs w:val="24"/>
              </w:rPr>
            </w:pPr>
            <w:r w:rsidRPr="006C7AE6">
              <w:rPr>
                <w:rFonts w:ascii="Times New Roman" w:hAnsi="Times New Roman" w:cs="Times New Roman"/>
                <w:sz w:val="24"/>
                <w:szCs w:val="24"/>
              </w:rPr>
              <w:t>вид расходов</w:t>
            </w:r>
          </w:p>
        </w:tc>
        <w:tc>
          <w:tcPr>
            <w:tcW w:w="993" w:type="dxa"/>
            <w:vMerge/>
            <w:tcBorders>
              <w:bottom w:val="single" w:sz="4" w:space="0" w:color="auto"/>
            </w:tcBorders>
          </w:tcPr>
          <w:p w:rsidR="006C7AE6" w:rsidRPr="006C7AE6" w:rsidRDefault="006C7AE6" w:rsidP="00BA1AB3">
            <w:pPr>
              <w:spacing w:line="240" w:lineRule="exact"/>
            </w:pPr>
          </w:p>
        </w:tc>
        <w:tc>
          <w:tcPr>
            <w:tcW w:w="1559" w:type="dxa"/>
            <w:tcBorders>
              <w:bottom w:val="single" w:sz="4" w:space="0" w:color="auto"/>
              <w:right w:val="single" w:sz="4" w:space="0" w:color="auto"/>
            </w:tcBorders>
          </w:tcPr>
          <w:p w:rsidR="006C7AE6" w:rsidRPr="006C7AE6" w:rsidRDefault="006C7AE6" w:rsidP="001D3DA4">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20</w:t>
            </w:r>
            <w:r w:rsidR="001D3DA4">
              <w:rPr>
                <w:rFonts w:ascii="Times New Roman" w:hAnsi="Times New Roman" w:cs="Times New Roman"/>
                <w:sz w:val="24"/>
                <w:szCs w:val="24"/>
              </w:rPr>
              <w:t>__</w:t>
            </w:r>
            <w:r>
              <w:rPr>
                <w:rFonts w:ascii="Times New Roman" w:hAnsi="Times New Roman" w:cs="Times New Roman"/>
                <w:sz w:val="24"/>
                <w:szCs w:val="24"/>
              </w:rPr>
              <w:t xml:space="preserve"> г.</w:t>
            </w:r>
          </w:p>
        </w:tc>
        <w:tc>
          <w:tcPr>
            <w:tcW w:w="1701" w:type="dxa"/>
            <w:tcBorders>
              <w:bottom w:val="single" w:sz="4" w:space="0" w:color="auto"/>
              <w:right w:val="single" w:sz="4" w:space="0" w:color="auto"/>
            </w:tcBorders>
          </w:tcPr>
          <w:p w:rsidR="006C7AE6" w:rsidRPr="006C7AE6" w:rsidRDefault="006C7AE6" w:rsidP="002F0BFA">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20</w:t>
            </w:r>
            <w:r w:rsidR="002F0BFA">
              <w:rPr>
                <w:rFonts w:ascii="Times New Roman" w:hAnsi="Times New Roman" w:cs="Times New Roman"/>
                <w:sz w:val="24"/>
                <w:szCs w:val="24"/>
              </w:rPr>
              <w:t>__</w:t>
            </w:r>
            <w:r>
              <w:rPr>
                <w:rFonts w:ascii="Times New Roman" w:hAnsi="Times New Roman" w:cs="Times New Roman"/>
                <w:sz w:val="24"/>
                <w:szCs w:val="24"/>
              </w:rPr>
              <w:t xml:space="preserve"> г.</w:t>
            </w:r>
          </w:p>
        </w:tc>
        <w:tc>
          <w:tcPr>
            <w:tcW w:w="1559" w:type="dxa"/>
            <w:tcBorders>
              <w:bottom w:val="single" w:sz="4" w:space="0" w:color="auto"/>
              <w:right w:val="single" w:sz="4" w:space="0" w:color="auto"/>
            </w:tcBorders>
          </w:tcPr>
          <w:p w:rsidR="006C7AE6" w:rsidRPr="006C7AE6" w:rsidRDefault="006C7AE6" w:rsidP="002F0BFA">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20</w:t>
            </w:r>
            <w:r w:rsidR="002F0BFA">
              <w:rPr>
                <w:rFonts w:ascii="Times New Roman" w:hAnsi="Times New Roman" w:cs="Times New Roman"/>
                <w:sz w:val="24"/>
                <w:szCs w:val="24"/>
              </w:rPr>
              <w:t>__</w:t>
            </w:r>
            <w:r>
              <w:rPr>
                <w:rFonts w:ascii="Times New Roman" w:hAnsi="Times New Roman" w:cs="Times New Roman"/>
                <w:sz w:val="24"/>
                <w:szCs w:val="24"/>
              </w:rPr>
              <w:t xml:space="preserve"> г.</w:t>
            </w:r>
          </w:p>
        </w:tc>
      </w:tr>
      <w:tr w:rsidR="006C7AE6" w:rsidRPr="006C7AE6" w:rsidTr="009F7EF5">
        <w:trPr>
          <w:trHeight w:val="161"/>
        </w:trPr>
        <w:tc>
          <w:tcPr>
            <w:tcW w:w="629" w:type="dxa"/>
            <w:tcBorders>
              <w:lef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1</w:t>
            </w:r>
          </w:p>
        </w:tc>
        <w:tc>
          <w:tcPr>
            <w:tcW w:w="851" w:type="dxa"/>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2</w:t>
            </w:r>
          </w:p>
        </w:tc>
        <w:tc>
          <w:tcPr>
            <w:tcW w:w="1701" w:type="dxa"/>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3</w:t>
            </w:r>
          </w:p>
        </w:tc>
        <w:tc>
          <w:tcPr>
            <w:tcW w:w="850" w:type="dxa"/>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4</w:t>
            </w:r>
          </w:p>
        </w:tc>
        <w:tc>
          <w:tcPr>
            <w:tcW w:w="993" w:type="dxa"/>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5</w:t>
            </w:r>
          </w:p>
        </w:tc>
        <w:tc>
          <w:tcPr>
            <w:tcW w:w="1559" w:type="dxa"/>
            <w:tcBorders>
              <w:righ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6</w:t>
            </w:r>
          </w:p>
        </w:tc>
        <w:tc>
          <w:tcPr>
            <w:tcW w:w="1701" w:type="dxa"/>
            <w:tcBorders>
              <w:righ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7</w:t>
            </w:r>
          </w:p>
        </w:tc>
        <w:tc>
          <w:tcPr>
            <w:tcW w:w="1559" w:type="dxa"/>
            <w:tcBorders>
              <w:righ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8</w:t>
            </w:r>
          </w:p>
        </w:tc>
      </w:tr>
      <w:tr w:rsidR="006C7AE6" w:rsidRPr="006C7AE6" w:rsidTr="009F7EF5">
        <w:tblPrEx>
          <w:tblBorders>
            <w:left w:val="single" w:sz="4" w:space="0" w:color="auto"/>
            <w:right w:val="single" w:sz="4" w:space="0" w:color="auto"/>
          </w:tblBorders>
        </w:tblPrEx>
        <w:tc>
          <w:tcPr>
            <w:tcW w:w="629"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85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70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559"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70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559" w:type="dxa"/>
          </w:tcPr>
          <w:p w:rsidR="006C7AE6" w:rsidRPr="006C7AE6" w:rsidRDefault="006C7AE6" w:rsidP="00BA1AB3">
            <w:pPr>
              <w:pStyle w:val="ConsPlusNormal"/>
              <w:spacing w:line="240" w:lineRule="exact"/>
              <w:rPr>
                <w:rFonts w:ascii="Times New Roman" w:hAnsi="Times New Roman" w:cs="Times New Roman"/>
                <w:sz w:val="24"/>
                <w:szCs w:val="24"/>
              </w:rPr>
            </w:pPr>
          </w:p>
        </w:tc>
      </w:tr>
      <w:tr w:rsidR="006C7AE6" w:rsidRPr="006C7AE6" w:rsidTr="009F7EF5">
        <w:tblPrEx>
          <w:tblBorders>
            <w:left w:val="single" w:sz="4" w:space="0" w:color="auto"/>
            <w:right w:val="single" w:sz="4" w:space="0" w:color="auto"/>
          </w:tblBorders>
        </w:tblPrEx>
        <w:tc>
          <w:tcPr>
            <w:tcW w:w="629"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85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70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559"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701" w:type="dxa"/>
          </w:tcPr>
          <w:p w:rsidR="006C7AE6" w:rsidRPr="006C7AE6" w:rsidRDefault="006C7AE6" w:rsidP="00BA1AB3">
            <w:pPr>
              <w:pStyle w:val="ConsPlusNormal"/>
              <w:spacing w:line="240" w:lineRule="exact"/>
              <w:rPr>
                <w:rFonts w:ascii="Times New Roman" w:hAnsi="Times New Roman" w:cs="Times New Roman"/>
                <w:sz w:val="24"/>
                <w:szCs w:val="24"/>
              </w:rPr>
            </w:pPr>
          </w:p>
        </w:tc>
        <w:tc>
          <w:tcPr>
            <w:tcW w:w="1559" w:type="dxa"/>
          </w:tcPr>
          <w:p w:rsidR="006C7AE6" w:rsidRPr="006C7AE6" w:rsidRDefault="006C7AE6" w:rsidP="00BA1AB3">
            <w:pPr>
              <w:pStyle w:val="ConsPlusNormal"/>
              <w:spacing w:line="240" w:lineRule="exact"/>
              <w:rPr>
                <w:rFonts w:ascii="Times New Roman" w:hAnsi="Times New Roman" w:cs="Times New Roman"/>
                <w:sz w:val="24"/>
                <w:szCs w:val="24"/>
              </w:rPr>
            </w:pPr>
          </w:p>
        </w:tc>
      </w:tr>
    </w:tbl>
    <w:p w:rsidR="007F74ED" w:rsidRPr="0031269E" w:rsidRDefault="007F74ED" w:rsidP="009F7EF5">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2. </w:t>
      </w:r>
      <w:r w:rsidR="00FF6CF7">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 xml:space="preserve"> по расходамполучателя бюджетных средств </w:t>
      </w:r>
      <w:hyperlink w:anchor="P752" w:history="1">
        <w:r w:rsidRPr="0031269E">
          <w:rPr>
            <w:rFonts w:ascii="Times New Roman" w:hAnsi="Times New Roman" w:cs="Times New Roman"/>
            <w:color w:val="0000FF"/>
            <w:sz w:val="24"/>
            <w:szCs w:val="24"/>
          </w:rPr>
          <w:t>&lt;**&gt;</w:t>
        </w:r>
      </w:hyperlink>
    </w:p>
    <w:tbl>
      <w:tblPr>
        <w:tblW w:w="998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567"/>
        <w:gridCol w:w="567"/>
        <w:gridCol w:w="709"/>
        <w:gridCol w:w="992"/>
        <w:gridCol w:w="1134"/>
        <w:gridCol w:w="1134"/>
        <w:gridCol w:w="993"/>
        <w:gridCol w:w="1084"/>
        <w:gridCol w:w="1042"/>
      </w:tblGrid>
      <w:tr w:rsidR="00412D86" w:rsidRPr="0031269E" w:rsidTr="006C7AE6">
        <w:trPr>
          <w:trHeight w:val="537"/>
        </w:trPr>
        <w:tc>
          <w:tcPr>
            <w:tcW w:w="1763" w:type="dxa"/>
            <w:vMerge w:val="restart"/>
            <w:tcBorders>
              <w:left w:val="single" w:sz="4" w:space="0" w:color="auto"/>
              <w:bottom w:val="single" w:sz="4" w:space="0" w:color="auto"/>
            </w:tcBorders>
          </w:tcPr>
          <w:p w:rsidR="00412D86" w:rsidRPr="0031269E" w:rsidRDefault="00412D8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567" w:type="dxa"/>
            <w:vMerge w:val="restart"/>
            <w:tcBorders>
              <w:bottom w:val="single" w:sz="4" w:space="0" w:color="auto"/>
            </w:tcBorders>
          </w:tcPr>
          <w:p w:rsidR="00412D86" w:rsidRPr="0031269E" w:rsidRDefault="00412D8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402" w:type="dxa"/>
            <w:gridSpan w:val="4"/>
            <w:tcBorders>
              <w:bottom w:val="single" w:sz="4" w:space="0" w:color="auto"/>
            </w:tcBorders>
          </w:tcPr>
          <w:p w:rsidR="00412D86" w:rsidRPr="0031269E" w:rsidRDefault="00412D8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1134" w:type="dxa"/>
            <w:vMerge w:val="restart"/>
            <w:tcBorders>
              <w:bottom w:val="single" w:sz="4" w:space="0" w:color="auto"/>
            </w:tcBorders>
          </w:tcPr>
          <w:p w:rsidR="00412D86" w:rsidRPr="0031269E" w:rsidRDefault="00412D86" w:rsidP="00C1067A">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 xml:space="preserve">Код аналитического показателя </w:t>
            </w:r>
            <w:hyperlink w:anchor="P753" w:history="1">
              <w:r w:rsidRPr="0031269E">
                <w:rPr>
                  <w:rFonts w:ascii="Times New Roman" w:hAnsi="Times New Roman" w:cs="Times New Roman"/>
                  <w:color w:val="0000FF"/>
                  <w:sz w:val="24"/>
                  <w:szCs w:val="24"/>
                </w:rPr>
                <w:t>&lt;***&gt;</w:t>
              </w:r>
            </w:hyperlink>
          </w:p>
        </w:tc>
        <w:tc>
          <w:tcPr>
            <w:tcW w:w="3119" w:type="dxa"/>
            <w:gridSpan w:val="3"/>
            <w:tcBorders>
              <w:bottom w:val="single" w:sz="4" w:space="0" w:color="auto"/>
              <w:right w:val="single" w:sz="4" w:space="0" w:color="auto"/>
            </w:tcBorders>
          </w:tcPr>
          <w:p w:rsidR="00412D86" w:rsidRPr="0031269E" w:rsidRDefault="00412D86" w:rsidP="006C7AE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 xml:space="preserve">Сумма  в рублях </w:t>
            </w:r>
          </w:p>
        </w:tc>
      </w:tr>
      <w:tr w:rsidR="006C7AE6" w:rsidRPr="0031269E" w:rsidTr="00056F47">
        <w:trPr>
          <w:trHeight w:val="671"/>
        </w:trPr>
        <w:tc>
          <w:tcPr>
            <w:tcW w:w="1763" w:type="dxa"/>
            <w:vMerge/>
            <w:tcBorders>
              <w:left w:val="single" w:sz="4" w:space="0" w:color="auto"/>
            </w:tcBorders>
          </w:tcPr>
          <w:p w:rsidR="006C7AE6" w:rsidRPr="0031269E" w:rsidRDefault="006C7AE6"/>
        </w:tc>
        <w:tc>
          <w:tcPr>
            <w:tcW w:w="567" w:type="dxa"/>
            <w:vMerge/>
          </w:tcPr>
          <w:p w:rsidR="006C7AE6" w:rsidRPr="0031269E" w:rsidRDefault="006C7AE6"/>
        </w:tc>
        <w:tc>
          <w:tcPr>
            <w:tcW w:w="567" w:type="dxa"/>
          </w:tcPr>
          <w:p w:rsidR="006C7AE6" w:rsidRPr="0031269E" w:rsidRDefault="006C7AE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709" w:type="dxa"/>
          </w:tcPr>
          <w:p w:rsidR="006C7AE6" w:rsidRPr="0031269E" w:rsidRDefault="006C7AE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992" w:type="dxa"/>
          </w:tcPr>
          <w:p w:rsidR="006C7AE6" w:rsidRPr="0031269E" w:rsidRDefault="006C7AE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1134" w:type="dxa"/>
          </w:tcPr>
          <w:p w:rsidR="006C7AE6" w:rsidRPr="0031269E" w:rsidRDefault="006C7AE6">
            <w:pPr>
              <w:pStyle w:val="ConsPlusNormal"/>
              <w:jc w:val="center"/>
              <w:rPr>
                <w:rFonts w:ascii="Times New Roman" w:hAnsi="Times New Roman" w:cs="Times New Roman"/>
                <w:sz w:val="24"/>
                <w:szCs w:val="24"/>
              </w:rPr>
            </w:pPr>
            <w:r w:rsidRPr="0031269E">
              <w:rPr>
                <w:rFonts w:ascii="Times New Roman" w:hAnsi="Times New Roman" w:cs="Times New Roman"/>
                <w:sz w:val="24"/>
                <w:szCs w:val="24"/>
              </w:rPr>
              <w:t>вид расходов</w:t>
            </w:r>
          </w:p>
        </w:tc>
        <w:tc>
          <w:tcPr>
            <w:tcW w:w="1134" w:type="dxa"/>
            <w:vMerge/>
            <w:tcBorders>
              <w:bottom w:val="single" w:sz="4" w:space="0" w:color="auto"/>
            </w:tcBorders>
          </w:tcPr>
          <w:p w:rsidR="006C7AE6" w:rsidRPr="0031269E" w:rsidRDefault="006C7AE6"/>
        </w:tc>
        <w:tc>
          <w:tcPr>
            <w:tcW w:w="993" w:type="dxa"/>
            <w:tcBorders>
              <w:bottom w:val="single" w:sz="4" w:space="0" w:color="auto"/>
              <w:right w:val="single" w:sz="4" w:space="0" w:color="auto"/>
            </w:tcBorders>
          </w:tcPr>
          <w:p w:rsidR="006C7AE6" w:rsidRPr="009F7EF5" w:rsidRDefault="006C7AE6" w:rsidP="002F0BFA">
            <w:pPr>
              <w:pStyle w:val="ConsPlusNormal"/>
              <w:jc w:val="center"/>
              <w:rPr>
                <w:rFonts w:ascii="Times New Roman" w:hAnsi="Times New Roman" w:cs="Times New Roman"/>
                <w:sz w:val="24"/>
                <w:szCs w:val="24"/>
              </w:rPr>
            </w:pPr>
            <w:r w:rsidRPr="009F7EF5">
              <w:rPr>
                <w:rFonts w:ascii="Times New Roman" w:hAnsi="Times New Roman" w:cs="Times New Roman"/>
                <w:sz w:val="24"/>
                <w:szCs w:val="24"/>
              </w:rPr>
              <w:t>20</w:t>
            </w:r>
            <w:r w:rsidR="002F0BFA" w:rsidRPr="009F7EF5">
              <w:rPr>
                <w:rFonts w:ascii="Times New Roman" w:hAnsi="Times New Roman" w:cs="Times New Roman"/>
                <w:sz w:val="24"/>
                <w:szCs w:val="24"/>
              </w:rPr>
              <w:t>__</w:t>
            </w:r>
            <w:r w:rsidRPr="009F7EF5">
              <w:rPr>
                <w:rFonts w:ascii="Times New Roman" w:hAnsi="Times New Roman" w:cs="Times New Roman"/>
                <w:sz w:val="24"/>
                <w:szCs w:val="24"/>
              </w:rPr>
              <w:t xml:space="preserve"> г.</w:t>
            </w:r>
          </w:p>
        </w:tc>
        <w:tc>
          <w:tcPr>
            <w:tcW w:w="1084" w:type="dxa"/>
            <w:tcBorders>
              <w:bottom w:val="single" w:sz="4" w:space="0" w:color="auto"/>
              <w:right w:val="single" w:sz="4" w:space="0" w:color="auto"/>
            </w:tcBorders>
          </w:tcPr>
          <w:p w:rsidR="006C7AE6" w:rsidRPr="009F7EF5" w:rsidRDefault="006C7AE6" w:rsidP="002F0BFA">
            <w:pPr>
              <w:pStyle w:val="ConsPlusNormal"/>
              <w:rPr>
                <w:rFonts w:ascii="Times New Roman" w:hAnsi="Times New Roman" w:cs="Times New Roman"/>
                <w:sz w:val="24"/>
                <w:szCs w:val="24"/>
              </w:rPr>
            </w:pPr>
            <w:r w:rsidRPr="009F7EF5">
              <w:rPr>
                <w:rFonts w:ascii="Times New Roman" w:hAnsi="Times New Roman" w:cs="Times New Roman"/>
                <w:sz w:val="24"/>
                <w:szCs w:val="24"/>
              </w:rPr>
              <w:t>20</w:t>
            </w:r>
            <w:r w:rsidR="002F0BFA" w:rsidRPr="009F7EF5">
              <w:rPr>
                <w:rFonts w:ascii="Times New Roman" w:hAnsi="Times New Roman" w:cs="Times New Roman"/>
                <w:sz w:val="24"/>
                <w:szCs w:val="24"/>
              </w:rPr>
              <w:t>__</w:t>
            </w:r>
            <w:r w:rsidRPr="009F7EF5">
              <w:rPr>
                <w:rFonts w:ascii="Times New Roman" w:hAnsi="Times New Roman" w:cs="Times New Roman"/>
                <w:sz w:val="24"/>
                <w:szCs w:val="24"/>
              </w:rPr>
              <w:t xml:space="preserve"> г.</w:t>
            </w:r>
          </w:p>
        </w:tc>
        <w:tc>
          <w:tcPr>
            <w:tcW w:w="1042" w:type="dxa"/>
            <w:tcBorders>
              <w:bottom w:val="single" w:sz="4" w:space="0" w:color="auto"/>
              <w:right w:val="single" w:sz="4" w:space="0" w:color="auto"/>
            </w:tcBorders>
          </w:tcPr>
          <w:p w:rsidR="006C7AE6" w:rsidRPr="009F7EF5" w:rsidRDefault="006C7AE6" w:rsidP="002F0BFA">
            <w:pPr>
              <w:pStyle w:val="ConsPlusNormal"/>
              <w:jc w:val="center"/>
              <w:rPr>
                <w:rFonts w:ascii="Times New Roman" w:hAnsi="Times New Roman" w:cs="Times New Roman"/>
                <w:sz w:val="24"/>
                <w:szCs w:val="24"/>
              </w:rPr>
            </w:pPr>
            <w:r w:rsidRPr="009F7EF5">
              <w:rPr>
                <w:rFonts w:ascii="Times New Roman" w:hAnsi="Times New Roman" w:cs="Times New Roman"/>
                <w:sz w:val="24"/>
                <w:szCs w:val="24"/>
              </w:rPr>
              <w:t>20</w:t>
            </w:r>
            <w:r w:rsidR="002F0BFA" w:rsidRPr="009F7EF5">
              <w:rPr>
                <w:rFonts w:ascii="Times New Roman" w:hAnsi="Times New Roman" w:cs="Times New Roman"/>
                <w:sz w:val="24"/>
                <w:szCs w:val="24"/>
              </w:rPr>
              <w:t>__</w:t>
            </w:r>
            <w:r w:rsidRPr="009F7EF5">
              <w:rPr>
                <w:rFonts w:ascii="Times New Roman" w:hAnsi="Times New Roman" w:cs="Times New Roman"/>
                <w:sz w:val="24"/>
                <w:szCs w:val="24"/>
              </w:rPr>
              <w:t xml:space="preserve"> г.</w:t>
            </w:r>
          </w:p>
        </w:tc>
      </w:tr>
      <w:tr w:rsidR="006C7AE6" w:rsidRPr="0031269E" w:rsidTr="006C7AE6">
        <w:trPr>
          <w:trHeight w:val="214"/>
        </w:trPr>
        <w:tc>
          <w:tcPr>
            <w:tcW w:w="1763" w:type="dxa"/>
            <w:tcBorders>
              <w:lef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1</w:t>
            </w:r>
          </w:p>
        </w:tc>
        <w:tc>
          <w:tcPr>
            <w:tcW w:w="567"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2</w:t>
            </w:r>
          </w:p>
        </w:tc>
        <w:tc>
          <w:tcPr>
            <w:tcW w:w="567"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3</w:t>
            </w:r>
          </w:p>
        </w:tc>
        <w:tc>
          <w:tcPr>
            <w:tcW w:w="709"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4</w:t>
            </w:r>
          </w:p>
        </w:tc>
        <w:tc>
          <w:tcPr>
            <w:tcW w:w="992"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5</w:t>
            </w:r>
          </w:p>
        </w:tc>
        <w:tc>
          <w:tcPr>
            <w:tcW w:w="113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6</w:t>
            </w:r>
          </w:p>
        </w:tc>
        <w:tc>
          <w:tcPr>
            <w:tcW w:w="113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7</w:t>
            </w:r>
          </w:p>
        </w:tc>
        <w:tc>
          <w:tcPr>
            <w:tcW w:w="993" w:type="dxa"/>
            <w:tcBorders>
              <w:righ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8</w:t>
            </w:r>
          </w:p>
        </w:tc>
        <w:tc>
          <w:tcPr>
            <w:tcW w:w="1084" w:type="dxa"/>
            <w:tcBorders>
              <w:righ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9</w:t>
            </w:r>
          </w:p>
        </w:tc>
        <w:tc>
          <w:tcPr>
            <w:tcW w:w="1042" w:type="dxa"/>
            <w:tcBorders>
              <w:right w:val="single" w:sz="4" w:space="0" w:color="auto"/>
            </w:tcBorders>
          </w:tcPr>
          <w:p w:rsidR="006C7AE6" w:rsidRPr="009F7EF5" w:rsidRDefault="006C7AE6" w:rsidP="006C7AE6">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10</w:t>
            </w:r>
          </w:p>
        </w:tc>
      </w:tr>
      <w:tr w:rsidR="006C7AE6" w:rsidRPr="0031269E" w:rsidTr="006C7AE6">
        <w:tblPrEx>
          <w:tblBorders>
            <w:right w:val="single" w:sz="4" w:space="0" w:color="auto"/>
          </w:tblBorders>
        </w:tblPrEx>
        <w:tc>
          <w:tcPr>
            <w:tcW w:w="1763"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56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56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709"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8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42"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1763"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56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56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709"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8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42"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2330" w:type="dxa"/>
            <w:gridSpan w:val="2"/>
            <w:tcBorders>
              <w:left w:val="single" w:sz="4" w:space="0" w:color="auto"/>
              <w:bottom w:val="single" w:sz="4" w:space="0" w:color="auto"/>
            </w:tcBorders>
          </w:tcPr>
          <w:p w:rsidR="006C7AE6" w:rsidRPr="0031269E" w:rsidRDefault="006C7AE6" w:rsidP="00BA1AB3">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r>
              <w:rPr>
                <w:rFonts w:ascii="Times New Roman" w:hAnsi="Times New Roman" w:cs="Times New Roman"/>
                <w:sz w:val="24"/>
                <w:szCs w:val="24"/>
              </w:rPr>
              <w:t xml:space="preserve"> (по разделу)</w:t>
            </w:r>
          </w:p>
        </w:tc>
        <w:tc>
          <w:tcPr>
            <w:tcW w:w="567"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709"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8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4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r>
    </w:tbl>
    <w:p w:rsidR="007F74ED" w:rsidRPr="0031269E" w:rsidRDefault="007F74ED">
      <w:pPr>
        <w:pStyle w:val="ConsPlusNormal"/>
        <w:jc w:val="both"/>
        <w:rPr>
          <w:rFonts w:ascii="Times New Roman" w:hAnsi="Times New Roman" w:cs="Times New Roman"/>
          <w:sz w:val="24"/>
          <w:szCs w:val="24"/>
        </w:rPr>
      </w:pPr>
    </w:p>
    <w:p w:rsidR="007F74ED" w:rsidRPr="0031269E" w:rsidRDefault="007F74ED" w:rsidP="009F7EF5">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3. </w:t>
      </w:r>
      <w:r w:rsidR="008B2ECE">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 xml:space="preserve">по расходамна предоставление бюджетных инвестиций юридическим лицам,субсидий бюджетным учреждениям, инымнекоммерческим организациям, межбюджетных трансфертов,субсидий юридическим лицам, индивидуальным предпринимателям, физическим лицам </w:t>
      </w:r>
      <w:r w:rsidR="00160486" w:rsidRPr="0031269E">
        <w:rPr>
          <w:rFonts w:ascii="Times New Roman" w:hAnsi="Times New Roman" w:cs="Times New Roman"/>
          <w:sz w:val="24"/>
          <w:szCs w:val="24"/>
        </w:rPr>
        <w:t>–</w:t>
      </w:r>
      <w:r w:rsidRPr="0031269E">
        <w:rPr>
          <w:rFonts w:ascii="Times New Roman" w:hAnsi="Times New Roman" w:cs="Times New Roman"/>
          <w:sz w:val="24"/>
          <w:szCs w:val="24"/>
        </w:rPr>
        <w:t xml:space="preserve"> производителямтоваров, работ, услуг, субсидий государственнымкорпорациям, компаниям, публично-правовым компаниям;осуществление платежей, взносов, безвозмездных перечисленийсубъектам международного права; обслуживание</w:t>
      </w:r>
      <w:r w:rsidR="002F0BFA">
        <w:rPr>
          <w:rFonts w:ascii="Times New Roman" w:hAnsi="Times New Roman" w:cs="Times New Roman"/>
          <w:sz w:val="24"/>
          <w:szCs w:val="24"/>
        </w:rPr>
        <w:t>муниципаль</w:t>
      </w:r>
      <w:r w:rsidRPr="0031269E">
        <w:rPr>
          <w:rFonts w:ascii="Times New Roman" w:hAnsi="Times New Roman" w:cs="Times New Roman"/>
          <w:sz w:val="24"/>
          <w:szCs w:val="24"/>
        </w:rPr>
        <w:t>ного долга, исполнение судебных актов,</w:t>
      </w:r>
      <w:r w:rsidR="002F0BFA">
        <w:rPr>
          <w:rFonts w:ascii="Times New Roman" w:hAnsi="Times New Roman" w:cs="Times New Roman"/>
          <w:sz w:val="24"/>
          <w:szCs w:val="24"/>
        </w:rPr>
        <w:t>муниципаль</w:t>
      </w:r>
      <w:r w:rsidRPr="0031269E">
        <w:rPr>
          <w:rFonts w:ascii="Times New Roman" w:hAnsi="Times New Roman" w:cs="Times New Roman"/>
          <w:sz w:val="24"/>
          <w:szCs w:val="24"/>
        </w:rPr>
        <w:t>ных гарантий,а также по резервным расходам</w:t>
      </w: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850"/>
        <w:gridCol w:w="1134"/>
        <w:gridCol w:w="1134"/>
        <w:gridCol w:w="993"/>
        <w:gridCol w:w="1032"/>
        <w:gridCol w:w="952"/>
      </w:tblGrid>
      <w:tr w:rsidR="000C32C0" w:rsidRPr="0031269E" w:rsidTr="006C7AE6">
        <w:trPr>
          <w:trHeight w:val="537"/>
        </w:trPr>
        <w:tc>
          <w:tcPr>
            <w:tcW w:w="1814" w:type="dxa"/>
            <w:vMerge w:val="restart"/>
            <w:tcBorders>
              <w:left w:val="single" w:sz="4" w:space="0" w:color="auto"/>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294" w:type="dxa"/>
            <w:gridSpan w:val="4"/>
            <w:tcBorders>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1134" w:type="dxa"/>
            <w:vMerge w:val="restart"/>
            <w:tcBorders>
              <w:bottom w:val="single" w:sz="4" w:space="0" w:color="auto"/>
            </w:tcBorders>
          </w:tcPr>
          <w:p w:rsidR="000C32C0" w:rsidRPr="0031269E" w:rsidRDefault="000C32C0" w:rsidP="00EF642D">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 xml:space="preserve">Код аналитического показателя </w:t>
            </w:r>
            <w:hyperlink w:anchor="P753" w:history="1">
              <w:r w:rsidRPr="006C2815">
                <w:rPr>
                  <w:rFonts w:ascii="Times New Roman" w:hAnsi="Times New Roman" w:cs="Times New Roman"/>
                  <w:sz w:val="24"/>
                  <w:szCs w:val="24"/>
                </w:rPr>
                <w:t>&lt;***&gt;</w:t>
              </w:r>
            </w:hyperlink>
          </w:p>
        </w:tc>
        <w:tc>
          <w:tcPr>
            <w:tcW w:w="2977" w:type="dxa"/>
            <w:gridSpan w:val="3"/>
            <w:tcBorders>
              <w:bottom w:val="single" w:sz="4" w:space="0" w:color="auto"/>
              <w:right w:val="single" w:sz="4" w:space="0" w:color="auto"/>
            </w:tcBorders>
          </w:tcPr>
          <w:p w:rsidR="000C32C0" w:rsidRPr="0031269E" w:rsidRDefault="000C32C0" w:rsidP="006C7AE6">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Сумма  в рублях</w:t>
            </w:r>
          </w:p>
        </w:tc>
      </w:tr>
      <w:tr w:rsidR="002F0BFA" w:rsidRPr="0031269E" w:rsidTr="006C7AE6">
        <w:tc>
          <w:tcPr>
            <w:tcW w:w="1814" w:type="dxa"/>
            <w:vMerge/>
            <w:tcBorders>
              <w:left w:val="single" w:sz="4" w:space="0" w:color="auto"/>
            </w:tcBorders>
          </w:tcPr>
          <w:p w:rsidR="002F0BFA" w:rsidRPr="0031269E" w:rsidRDefault="002F0BFA" w:rsidP="00BA1AB3">
            <w:pPr>
              <w:spacing w:line="240" w:lineRule="exact"/>
            </w:pPr>
          </w:p>
        </w:tc>
        <w:tc>
          <w:tcPr>
            <w:tcW w:w="624" w:type="dxa"/>
            <w:vMerge/>
          </w:tcPr>
          <w:p w:rsidR="002F0BFA" w:rsidRPr="0031269E" w:rsidRDefault="002F0BFA" w:rsidP="00BA1AB3">
            <w:pPr>
              <w:spacing w:line="240" w:lineRule="exact"/>
            </w:pPr>
          </w:p>
        </w:tc>
        <w:tc>
          <w:tcPr>
            <w:tcW w:w="62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686"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850"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113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вид расходов</w:t>
            </w:r>
          </w:p>
        </w:tc>
        <w:tc>
          <w:tcPr>
            <w:tcW w:w="1134" w:type="dxa"/>
            <w:vMerge/>
            <w:tcBorders>
              <w:bottom w:val="single" w:sz="4" w:space="0" w:color="auto"/>
            </w:tcBorders>
          </w:tcPr>
          <w:p w:rsidR="002F0BFA" w:rsidRPr="0031269E" w:rsidRDefault="002F0BFA" w:rsidP="00BA1AB3">
            <w:pPr>
              <w:spacing w:line="240" w:lineRule="exact"/>
            </w:pPr>
          </w:p>
        </w:tc>
        <w:tc>
          <w:tcPr>
            <w:tcW w:w="993" w:type="dxa"/>
            <w:tcBorders>
              <w:bottom w:val="single" w:sz="4" w:space="0" w:color="auto"/>
              <w:right w:val="single" w:sz="4" w:space="0" w:color="auto"/>
            </w:tcBorders>
          </w:tcPr>
          <w:p w:rsidR="002F0BFA" w:rsidRPr="009F7EF5" w:rsidRDefault="002F0BFA" w:rsidP="002F0BFA">
            <w:pPr>
              <w:pStyle w:val="ConsPlusNormal"/>
              <w:jc w:val="center"/>
              <w:rPr>
                <w:rFonts w:ascii="Times New Roman" w:hAnsi="Times New Roman" w:cs="Times New Roman"/>
                <w:sz w:val="24"/>
                <w:szCs w:val="24"/>
              </w:rPr>
            </w:pPr>
            <w:r w:rsidRPr="009F7EF5">
              <w:rPr>
                <w:rFonts w:ascii="Times New Roman" w:hAnsi="Times New Roman" w:cs="Times New Roman"/>
                <w:sz w:val="24"/>
                <w:szCs w:val="24"/>
              </w:rPr>
              <w:t>20__ г.</w:t>
            </w:r>
          </w:p>
        </w:tc>
        <w:tc>
          <w:tcPr>
            <w:tcW w:w="1032" w:type="dxa"/>
            <w:tcBorders>
              <w:bottom w:val="single" w:sz="4" w:space="0" w:color="auto"/>
              <w:right w:val="single" w:sz="4" w:space="0" w:color="auto"/>
            </w:tcBorders>
          </w:tcPr>
          <w:p w:rsidR="002F0BFA" w:rsidRPr="009F7EF5" w:rsidRDefault="002F0BFA" w:rsidP="002F0BFA">
            <w:pPr>
              <w:pStyle w:val="ConsPlusNormal"/>
              <w:rPr>
                <w:rFonts w:ascii="Times New Roman" w:hAnsi="Times New Roman" w:cs="Times New Roman"/>
                <w:sz w:val="24"/>
                <w:szCs w:val="24"/>
              </w:rPr>
            </w:pPr>
            <w:r w:rsidRPr="009F7EF5">
              <w:rPr>
                <w:rFonts w:ascii="Times New Roman" w:hAnsi="Times New Roman" w:cs="Times New Roman"/>
                <w:sz w:val="24"/>
                <w:szCs w:val="24"/>
              </w:rPr>
              <w:t>20__ г.</w:t>
            </w:r>
          </w:p>
        </w:tc>
        <w:tc>
          <w:tcPr>
            <w:tcW w:w="952" w:type="dxa"/>
            <w:tcBorders>
              <w:bottom w:val="single" w:sz="4" w:space="0" w:color="auto"/>
              <w:right w:val="single" w:sz="4" w:space="0" w:color="auto"/>
            </w:tcBorders>
          </w:tcPr>
          <w:p w:rsidR="002F0BFA" w:rsidRPr="009F7EF5" w:rsidRDefault="002F0BFA" w:rsidP="002F0BFA">
            <w:pPr>
              <w:pStyle w:val="ConsPlusNormal"/>
              <w:jc w:val="center"/>
              <w:rPr>
                <w:rFonts w:ascii="Times New Roman" w:hAnsi="Times New Roman" w:cs="Times New Roman"/>
                <w:sz w:val="24"/>
                <w:szCs w:val="24"/>
              </w:rPr>
            </w:pPr>
            <w:r w:rsidRPr="009F7EF5">
              <w:rPr>
                <w:rFonts w:ascii="Times New Roman" w:hAnsi="Times New Roman" w:cs="Times New Roman"/>
                <w:sz w:val="24"/>
                <w:szCs w:val="24"/>
              </w:rPr>
              <w:t>20__ г.</w:t>
            </w:r>
          </w:p>
        </w:tc>
      </w:tr>
      <w:tr w:rsidR="006C7AE6" w:rsidRPr="0031269E" w:rsidTr="006C7AE6">
        <w:tc>
          <w:tcPr>
            <w:tcW w:w="1814" w:type="dxa"/>
            <w:tcBorders>
              <w:lef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1</w:t>
            </w:r>
          </w:p>
        </w:tc>
        <w:tc>
          <w:tcPr>
            <w:tcW w:w="62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2</w:t>
            </w:r>
          </w:p>
        </w:tc>
        <w:tc>
          <w:tcPr>
            <w:tcW w:w="62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3</w:t>
            </w:r>
          </w:p>
        </w:tc>
        <w:tc>
          <w:tcPr>
            <w:tcW w:w="686"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4</w:t>
            </w:r>
          </w:p>
        </w:tc>
        <w:tc>
          <w:tcPr>
            <w:tcW w:w="850"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5</w:t>
            </w:r>
          </w:p>
        </w:tc>
        <w:tc>
          <w:tcPr>
            <w:tcW w:w="113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6</w:t>
            </w:r>
          </w:p>
        </w:tc>
        <w:tc>
          <w:tcPr>
            <w:tcW w:w="1134" w:type="dxa"/>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7</w:t>
            </w:r>
          </w:p>
        </w:tc>
        <w:tc>
          <w:tcPr>
            <w:tcW w:w="993" w:type="dxa"/>
            <w:tcBorders>
              <w:righ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8</w:t>
            </w:r>
          </w:p>
        </w:tc>
        <w:tc>
          <w:tcPr>
            <w:tcW w:w="1032" w:type="dxa"/>
            <w:tcBorders>
              <w:righ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9</w:t>
            </w:r>
          </w:p>
        </w:tc>
        <w:tc>
          <w:tcPr>
            <w:tcW w:w="952" w:type="dxa"/>
            <w:tcBorders>
              <w:right w:val="single" w:sz="4" w:space="0" w:color="auto"/>
            </w:tcBorders>
          </w:tcPr>
          <w:p w:rsidR="006C7AE6" w:rsidRPr="009F7EF5" w:rsidRDefault="006C7AE6" w:rsidP="00BA1AB3">
            <w:pPr>
              <w:pStyle w:val="ConsPlusNormal"/>
              <w:spacing w:line="240" w:lineRule="exact"/>
              <w:jc w:val="center"/>
              <w:rPr>
                <w:rFonts w:ascii="Times New Roman" w:hAnsi="Times New Roman" w:cs="Times New Roman"/>
                <w:szCs w:val="22"/>
              </w:rPr>
            </w:pPr>
            <w:r w:rsidRPr="009F7EF5">
              <w:rPr>
                <w:rFonts w:ascii="Times New Roman" w:hAnsi="Times New Roman" w:cs="Times New Roman"/>
                <w:szCs w:val="22"/>
              </w:rPr>
              <w:t>10</w:t>
            </w:r>
          </w:p>
        </w:tc>
      </w:tr>
      <w:tr w:rsidR="006C7AE6" w:rsidRPr="0031269E" w:rsidTr="006C7AE6">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3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2"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3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2"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BA1AB3">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BA1AB3">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3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r>
    </w:tbl>
    <w:p w:rsidR="007F74ED" w:rsidRPr="0031269E" w:rsidRDefault="007F74ED">
      <w:pPr>
        <w:pStyle w:val="ConsPlusNormal"/>
        <w:jc w:val="both"/>
        <w:rPr>
          <w:rFonts w:ascii="Times New Roman" w:hAnsi="Times New Roman" w:cs="Times New Roman"/>
          <w:sz w:val="24"/>
          <w:szCs w:val="24"/>
        </w:rPr>
      </w:pPr>
    </w:p>
    <w:p w:rsidR="00FF6CF7" w:rsidRDefault="007F74ED" w:rsidP="009F7EF5">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4. </w:t>
      </w:r>
      <w:r w:rsidR="008B2ECE">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 xml:space="preserve">по расходамна закупки товаров, работ, услуг, </w:t>
      </w:r>
    </w:p>
    <w:p w:rsidR="007F74ED" w:rsidRPr="0031269E" w:rsidRDefault="007F74ED" w:rsidP="009F7EF5">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осуществляемыеполучателем бюджетных средств в пользу третьих лиц</w:t>
      </w: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992"/>
        <w:gridCol w:w="1134"/>
        <w:gridCol w:w="992"/>
        <w:gridCol w:w="993"/>
        <w:gridCol w:w="957"/>
        <w:gridCol w:w="1027"/>
      </w:tblGrid>
      <w:tr w:rsidR="000C32C0" w:rsidRPr="0031269E" w:rsidTr="006C7AE6">
        <w:trPr>
          <w:trHeight w:val="537"/>
        </w:trPr>
        <w:tc>
          <w:tcPr>
            <w:tcW w:w="1814" w:type="dxa"/>
            <w:vMerge w:val="restart"/>
            <w:tcBorders>
              <w:left w:val="single" w:sz="4" w:space="0" w:color="auto"/>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436" w:type="dxa"/>
            <w:gridSpan w:val="4"/>
            <w:tcBorders>
              <w:bottom w:val="single" w:sz="4" w:space="0" w:color="auto"/>
            </w:tcBorders>
          </w:tcPr>
          <w:p w:rsidR="000C32C0" w:rsidRPr="0031269E" w:rsidRDefault="000C32C0"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992" w:type="dxa"/>
            <w:vMerge w:val="restart"/>
            <w:tcBorders>
              <w:bottom w:val="single" w:sz="4" w:space="0" w:color="auto"/>
            </w:tcBorders>
          </w:tcPr>
          <w:p w:rsidR="000C32C0" w:rsidRPr="0031269E" w:rsidRDefault="000C32C0" w:rsidP="00EF642D">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 xml:space="preserve">Код аналитического показателя </w:t>
            </w:r>
            <w:hyperlink w:anchor="P753" w:history="1">
              <w:r w:rsidRPr="006C2815">
                <w:rPr>
                  <w:rFonts w:ascii="Times New Roman" w:hAnsi="Times New Roman" w:cs="Times New Roman"/>
                  <w:sz w:val="24"/>
                  <w:szCs w:val="24"/>
                </w:rPr>
                <w:t>&lt;***&gt;</w:t>
              </w:r>
            </w:hyperlink>
          </w:p>
        </w:tc>
        <w:tc>
          <w:tcPr>
            <w:tcW w:w="2977" w:type="dxa"/>
            <w:gridSpan w:val="3"/>
            <w:tcBorders>
              <w:bottom w:val="single" w:sz="4" w:space="0" w:color="auto"/>
              <w:right w:val="single" w:sz="4" w:space="0" w:color="auto"/>
            </w:tcBorders>
          </w:tcPr>
          <w:p w:rsidR="000C32C0" w:rsidRPr="0031269E" w:rsidRDefault="000C32C0" w:rsidP="006C7AE6">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Сумма  в рублях</w:t>
            </w:r>
          </w:p>
        </w:tc>
      </w:tr>
      <w:tr w:rsidR="002F0BFA" w:rsidRPr="0031269E" w:rsidTr="006C7AE6">
        <w:tc>
          <w:tcPr>
            <w:tcW w:w="1814" w:type="dxa"/>
            <w:vMerge/>
            <w:tcBorders>
              <w:left w:val="single" w:sz="4" w:space="0" w:color="auto"/>
            </w:tcBorders>
          </w:tcPr>
          <w:p w:rsidR="002F0BFA" w:rsidRPr="0031269E" w:rsidRDefault="002F0BFA" w:rsidP="00BA1AB3">
            <w:pPr>
              <w:spacing w:line="240" w:lineRule="exact"/>
            </w:pPr>
          </w:p>
        </w:tc>
        <w:tc>
          <w:tcPr>
            <w:tcW w:w="624" w:type="dxa"/>
            <w:vMerge/>
          </w:tcPr>
          <w:p w:rsidR="002F0BFA" w:rsidRPr="0031269E" w:rsidRDefault="002F0BFA" w:rsidP="00BA1AB3">
            <w:pPr>
              <w:spacing w:line="240" w:lineRule="exact"/>
            </w:pPr>
          </w:p>
        </w:tc>
        <w:tc>
          <w:tcPr>
            <w:tcW w:w="62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686"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992"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113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вид расходов</w:t>
            </w:r>
          </w:p>
        </w:tc>
        <w:tc>
          <w:tcPr>
            <w:tcW w:w="992" w:type="dxa"/>
            <w:vMerge/>
          </w:tcPr>
          <w:p w:rsidR="002F0BFA" w:rsidRPr="0031269E" w:rsidRDefault="002F0BFA" w:rsidP="00BA1AB3">
            <w:pPr>
              <w:spacing w:line="240" w:lineRule="exact"/>
            </w:pPr>
          </w:p>
        </w:tc>
        <w:tc>
          <w:tcPr>
            <w:tcW w:w="993" w:type="dxa"/>
            <w:tcBorders>
              <w:right w:val="single" w:sz="4" w:space="0" w:color="auto"/>
            </w:tcBorders>
          </w:tcPr>
          <w:p w:rsidR="002F0BFA" w:rsidRPr="00FF6CF7" w:rsidRDefault="002F0BFA" w:rsidP="002F0BFA">
            <w:pPr>
              <w:pStyle w:val="ConsPlusNormal"/>
              <w:jc w:val="center"/>
              <w:rPr>
                <w:rFonts w:ascii="Times New Roman" w:hAnsi="Times New Roman" w:cs="Times New Roman"/>
                <w:sz w:val="24"/>
                <w:szCs w:val="24"/>
              </w:rPr>
            </w:pPr>
            <w:r w:rsidRPr="00FF6CF7">
              <w:rPr>
                <w:rFonts w:ascii="Times New Roman" w:hAnsi="Times New Roman" w:cs="Times New Roman"/>
                <w:sz w:val="24"/>
                <w:szCs w:val="24"/>
              </w:rPr>
              <w:t>20__ г.</w:t>
            </w:r>
          </w:p>
        </w:tc>
        <w:tc>
          <w:tcPr>
            <w:tcW w:w="957" w:type="dxa"/>
            <w:tcBorders>
              <w:right w:val="single" w:sz="4" w:space="0" w:color="auto"/>
            </w:tcBorders>
          </w:tcPr>
          <w:p w:rsidR="002F0BFA" w:rsidRPr="00FF6CF7" w:rsidRDefault="002F0BFA" w:rsidP="002F0BFA">
            <w:pPr>
              <w:pStyle w:val="ConsPlusNormal"/>
              <w:rPr>
                <w:rFonts w:ascii="Times New Roman" w:hAnsi="Times New Roman" w:cs="Times New Roman"/>
                <w:sz w:val="24"/>
                <w:szCs w:val="24"/>
              </w:rPr>
            </w:pPr>
            <w:r w:rsidRPr="00FF6CF7">
              <w:rPr>
                <w:rFonts w:ascii="Times New Roman" w:hAnsi="Times New Roman" w:cs="Times New Roman"/>
                <w:sz w:val="24"/>
                <w:szCs w:val="24"/>
              </w:rPr>
              <w:t>20__ г.</w:t>
            </w:r>
          </w:p>
        </w:tc>
        <w:tc>
          <w:tcPr>
            <w:tcW w:w="1027" w:type="dxa"/>
            <w:tcBorders>
              <w:right w:val="single" w:sz="4" w:space="0" w:color="auto"/>
            </w:tcBorders>
          </w:tcPr>
          <w:p w:rsidR="002F0BFA" w:rsidRPr="00FF6CF7" w:rsidRDefault="002F0BFA" w:rsidP="002F0BFA">
            <w:pPr>
              <w:pStyle w:val="ConsPlusNormal"/>
              <w:jc w:val="center"/>
              <w:rPr>
                <w:rFonts w:ascii="Times New Roman" w:hAnsi="Times New Roman" w:cs="Times New Roman"/>
                <w:sz w:val="24"/>
                <w:szCs w:val="24"/>
              </w:rPr>
            </w:pPr>
            <w:r w:rsidRPr="00FF6CF7">
              <w:rPr>
                <w:rFonts w:ascii="Times New Roman" w:hAnsi="Times New Roman" w:cs="Times New Roman"/>
                <w:sz w:val="24"/>
                <w:szCs w:val="24"/>
              </w:rPr>
              <w:t>20__ г.</w:t>
            </w:r>
          </w:p>
        </w:tc>
      </w:tr>
      <w:tr w:rsidR="006C7AE6" w:rsidRPr="0031269E" w:rsidTr="006C7AE6">
        <w:tc>
          <w:tcPr>
            <w:tcW w:w="1814" w:type="dxa"/>
            <w:tcBorders>
              <w:left w:val="single" w:sz="4" w:space="0" w:color="auto"/>
            </w:tcBorders>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1</w:t>
            </w:r>
          </w:p>
        </w:tc>
        <w:tc>
          <w:tcPr>
            <w:tcW w:w="62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2</w:t>
            </w:r>
          </w:p>
        </w:tc>
        <w:tc>
          <w:tcPr>
            <w:tcW w:w="62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3</w:t>
            </w:r>
          </w:p>
        </w:tc>
        <w:tc>
          <w:tcPr>
            <w:tcW w:w="686"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4</w:t>
            </w:r>
          </w:p>
        </w:tc>
        <w:tc>
          <w:tcPr>
            <w:tcW w:w="992"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5</w:t>
            </w:r>
          </w:p>
        </w:tc>
        <w:tc>
          <w:tcPr>
            <w:tcW w:w="113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6</w:t>
            </w:r>
          </w:p>
        </w:tc>
        <w:tc>
          <w:tcPr>
            <w:tcW w:w="992"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7</w:t>
            </w:r>
          </w:p>
        </w:tc>
        <w:tc>
          <w:tcPr>
            <w:tcW w:w="993" w:type="dxa"/>
            <w:tcBorders>
              <w:right w:val="single" w:sz="4" w:space="0" w:color="auto"/>
            </w:tcBorders>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8</w:t>
            </w:r>
          </w:p>
        </w:tc>
        <w:tc>
          <w:tcPr>
            <w:tcW w:w="957" w:type="dxa"/>
            <w:tcBorders>
              <w:right w:val="single" w:sz="4" w:space="0" w:color="auto"/>
            </w:tcBorders>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9</w:t>
            </w:r>
          </w:p>
        </w:tc>
        <w:tc>
          <w:tcPr>
            <w:tcW w:w="1027" w:type="dxa"/>
            <w:tcBorders>
              <w:right w:val="single" w:sz="4" w:space="0" w:color="auto"/>
            </w:tcBorders>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10</w:t>
            </w:r>
          </w:p>
        </w:tc>
      </w:tr>
      <w:tr w:rsidR="006C7AE6" w:rsidRPr="0031269E" w:rsidTr="006C7AE6">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27"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1814" w:type="dxa"/>
            <w:tcBorders>
              <w:left w:val="single" w:sz="4" w:space="0" w:color="auto"/>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27"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6C7AE6">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BA1AB3">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BA1AB3">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57"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27" w:type="dxa"/>
          </w:tcPr>
          <w:p w:rsidR="006C7AE6" w:rsidRPr="0031269E" w:rsidRDefault="006C7AE6" w:rsidP="00BA1AB3">
            <w:pPr>
              <w:pStyle w:val="ConsPlusNormal"/>
              <w:spacing w:line="240" w:lineRule="exact"/>
              <w:rPr>
                <w:rFonts w:ascii="Times New Roman" w:hAnsi="Times New Roman" w:cs="Times New Roman"/>
                <w:sz w:val="24"/>
                <w:szCs w:val="24"/>
              </w:rPr>
            </w:pPr>
          </w:p>
        </w:tc>
      </w:tr>
    </w:tbl>
    <w:p w:rsidR="007F74ED" w:rsidRPr="0031269E" w:rsidRDefault="007F74ED">
      <w:pPr>
        <w:pStyle w:val="ConsPlusNormal"/>
        <w:jc w:val="both"/>
        <w:rPr>
          <w:rFonts w:ascii="Times New Roman" w:hAnsi="Times New Roman" w:cs="Times New Roman"/>
          <w:sz w:val="24"/>
          <w:szCs w:val="24"/>
        </w:rPr>
      </w:pPr>
    </w:p>
    <w:p w:rsidR="00FF6CF7" w:rsidRDefault="007F74ED" w:rsidP="00FF6CF7">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5. СПРАВОЧНО: Бюджетные ассигнования на исполнение </w:t>
      </w:r>
    </w:p>
    <w:p w:rsidR="007F74ED" w:rsidRPr="0031269E" w:rsidRDefault="007F74ED" w:rsidP="00FF6CF7">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 публичных нормативных обязательств</w:t>
      </w: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992"/>
        <w:gridCol w:w="1134"/>
        <w:gridCol w:w="992"/>
        <w:gridCol w:w="993"/>
        <w:gridCol w:w="992"/>
        <w:gridCol w:w="992"/>
      </w:tblGrid>
      <w:tr w:rsidR="008350C9" w:rsidRPr="00BA1AB3" w:rsidTr="006C7AE6">
        <w:trPr>
          <w:trHeight w:val="537"/>
        </w:trPr>
        <w:tc>
          <w:tcPr>
            <w:tcW w:w="1814" w:type="dxa"/>
            <w:vMerge w:val="restart"/>
            <w:tcBorders>
              <w:left w:val="single" w:sz="4" w:space="0" w:color="auto"/>
              <w:bottom w:val="single" w:sz="4" w:space="0" w:color="auto"/>
            </w:tcBorders>
          </w:tcPr>
          <w:p w:rsidR="008350C9" w:rsidRPr="00BA1AB3" w:rsidRDefault="008350C9"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8350C9" w:rsidRPr="00BA1AB3" w:rsidRDefault="008350C9"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Код строки</w:t>
            </w:r>
          </w:p>
        </w:tc>
        <w:tc>
          <w:tcPr>
            <w:tcW w:w="3436" w:type="dxa"/>
            <w:gridSpan w:val="4"/>
            <w:tcBorders>
              <w:bottom w:val="single" w:sz="4" w:space="0" w:color="auto"/>
            </w:tcBorders>
          </w:tcPr>
          <w:p w:rsidR="008350C9" w:rsidRPr="00BA1AB3" w:rsidRDefault="008350C9"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Код по бюджетной классификации Российской Федерации</w:t>
            </w:r>
          </w:p>
        </w:tc>
        <w:tc>
          <w:tcPr>
            <w:tcW w:w="992" w:type="dxa"/>
            <w:vMerge w:val="restart"/>
            <w:tcBorders>
              <w:bottom w:val="single" w:sz="4" w:space="0" w:color="auto"/>
            </w:tcBorders>
          </w:tcPr>
          <w:p w:rsidR="008350C9" w:rsidRPr="00BA1AB3" w:rsidRDefault="008350C9" w:rsidP="00EF642D">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 xml:space="preserve">Код аналитического показателя </w:t>
            </w:r>
            <w:hyperlink w:anchor="P753" w:history="1">
              <w:r w:rsidRPr="006C2815">
                <w:rPr>
                  <w:rFonts w:ascii="Times New Roman" w:hAnsi="Times New Roman" w:cs="Times New Roman"/>
                  <w:sz w:val="24"/>
                  <w:szCs w:val="24"/>
                </w:rPr>
                <w:t>&lt;***&gt;</w:t>
              </w:r>
            </w:hyperlink>
          </w:p>
        </w:tc>
        <w:tc>
          <w:tcPr>
            <w:tcW w:w="2977" w:type="dxa"/>
            <w:gridSpan w:val="3"/>
            <w:tcBorders>
              <w:bottom w:val="single" w:sz="4" w:space="0" w:color="auto"/>
              <w:right w:val="single" w:sz="4" w:space="0" w:color="auto"/>
            </w:tcBorders>
          </w:tcPr>
          <w:p w:rsidR="008350C9" w:rsidRPr="00BA1AB3" w:rsidRDefault="008350C9" w:rsidP="006C7AE6">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Сумма  в рублях</w:t>
            </w:r>
          </w:p>
        </w:tc>
      </w:tr>
      <w:tr w:rsidR="002F0BFA" w:rsidRPr="00BA1AB3" w:rsidTr="006C7AE6">
        <w:tc>
          <w:tcPr>
            <w:tcW w:w="1814" w:type="dxa"/>
            <w:vMerge/>
            <w:tcBorders>
              <w:left w:val="single" w:sz="4" w:space="0" w:color="auto"/>
            </w:tcBorders>
          </w:tcPr>
          <w:p w:rsidR="002F0BFA" w:rsidRPr="00BA1AB3" w:rsidRDefault="002F0BFA" w:rsidP="00BA1AB3">
            <w:pPr>
              <w:spacing w:line="240" w:lineRule="exact"/>
            </w:pPr>
          </w:p>
        </w:tc>
        <w:tc>
          <w:tcPr>
            <w:tcW w:w="624" w:type="dxa"/>
            <w:vMerge/>
          </w:tcPr>
          <w:p w:rsidR="002F0BFA" w:rsidRPr="00BA1AB3" w:rsidRDefault="002F0BFA" w:rsidP="00BA1AB3">
            <w:pPr>
              <w:spacing w:line="240" w:lineRule="exact"/>
            </w:pPr>
          </w:p>
        </w:tc>
        <w:tc>
          <w:tcPr>
            <w:tcW w:w="624" w:type="dxa"/>
          </w:tcPr>
          <w:p w:rsidR="002F0BFA" w:rsidRPr="00BA1AB3" w:rsidRDefault="002F0BFA"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раздел</w:t>
            </w:r>
          </w:p>
        </w:tc>
        <w:tc>
          <w:tcPr>
            <w:tcW w:w="686" w:type="dxa"/>
          </w:tcPr>
          <w:p w:rsidR="002F0BFA" w:rsidRPr="00BA1AB3" w:rsidRDefault="002F0BFA"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подраздел</w:t>
            </w:r>
          </w:p>
        </w:tc>
        <w:tc>
          <w:tcPr>
            <w:tcW w:w="992" w:type="dxa"/>
          </w:tcPr>
          <w:p w:rsidR="002F0BFA" w:rsidRPr="00BA1AB3" w:rsidRDefault="002F0BFA"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целевая статья</w:t>
            </w:r>
          </w:p>
        </w:tc>
        <w:tc>
          <w:tcPr>
            <w:tcW w:w="1134" w:type="dxa"/>
          </w:tcPr>
          <w:p w:rsidR="002F0BFA" w:rsidRPr="00BA1AB3" w:rsidRDefault="002F0BFA" w:rsidP="00BA1AB3">
            <w:pPr>
              <w:pStyle w:val="ConsPlusNormal"/>
              <w:spacing w:line="240" w:lineRule="exact"/>
              <w:jc w:val="center"/>
              <w:rPr>
                <w:rFonts w:ascii="Times New Roman" w:hAnsi="Times New Roman" w:cs="Times New Roman"/>
                <w:sz w:val="24"/>
                <w:szCs w:val="24"/>
              </w:rPr>
            </w:pPr>
            <w:r w:rsidRPr="00BA1AB3">
              <w:rPr>
                <w:rFonts w:ascii="Times New Roman" w:hAnsi="Times New Roman" w:cs="Times New Roman"/>
                <w:sz w:val="24"/>
                <w:szCs w:val="24"/>
              </w:rPr>
              <w:t>вид расходов</w:t>
            </w:r>
          </w:p>
        </w:tc>
        <w:tc>
          <w:tcPr>
            <w:tcW w:w="992" w:type="dxa"/>
            <w:vMerge/>
            <w:tcBorders>
              <w:bottom w:val="single" w:sz="4" w:space="0" w:color="auto"/>
            </w:tcBorders>
          </w:tcPr>
          <w:p w:rsidR="002F0BFA" w:rsidRPr="00BA1AB3" w:rsidRDefault="002F0BFA" w:rsidP="00BA1AB3">
            <w:pPr>
              <w:spacing w:line="240" w:lineRule="exact"/>
            </w:pPr>
          </w:p>
        </w:tc>
        <w:tc>
          <w:tcPr>
            <w:tcW w:w="993" w:type="dxa"/>
            <w:tcBorders>
              <w:bottom w:val="single" w:sz="4" w:space="0" w:color="auto"/>
              <w:right w:val="single" w:sz="4" w:space="0" w:color="auto"/>
            </w:tcBorders>
          </w:tcPr>
          <w:p w:rsidR="002F0BFA" w:rsidRPr="00FF6CF7" w:rsidRDefault="002F0BFA" w:rsidP="002F0BFA">
            <w:pPr>
              <w:pStyle w:val="ConsPlusNormal"/>
              <w:jc w:val="center"/>
              <w:rPr>
                <w:rFonts w:ascii="Times New Roman" w:hAnsi="Times New Roman" w:cs="Times New Roman"/>
                <w:sz w:val="24"/>
                <w:szCs w:val="24"/>
              </w:rPr>
            </w:pPr>
            <w:r w:rsidRPr="00FF6CF7">
              <w:rPr>
                <w:rFonts w:ascii="Times New Roman" w:hAnsi="Times New Roman" w:cs="Times New Roman"/>
                <w:sz w:val="24"/>
                <w:szCs w:val="24"/>
              </w:rPr>
              <w:t>20__ г.</w:t>
            </w:r>
          </w:p>
        </w:tc>
        <w:tc>
          <w:tcPr>
            <w:tcW w:w="992" w:type="dxa"/>
            <w:tcBorders>
              <w:bottom w:val="single" w:sz="4" w:space="0" w:color="auto"/>
              <w:right w:val="single" w:sz="4" w:space="0" w:color="auto"/>
            </w:tcBorders>
          </w:tcPr>
          <w:p w:rsidR="002F0BFA" w:rsidRPr="00FF6CF7" w:rsidRDefault="002F0BFA" w:rsidP="002F0BFA">
            <w:pPr>
              <w:pStyle w:val="ConsPlusNormal"/>
              <w:rPr>
                <w:rFonts w:ascii="Times New Roman" w:hAnsi="Times New Roman" w:cs="Times New Roman"/>
                <w:sz w:val="24"/>
                <w:szCs w:val="24"/>
              </w:rPr>
            </w:pPr>
            <w:r w:rsidRPr="00FF6CF7">
              <w:rPr>
                <w:rFonts w:ascii="Times New Roman" w:hAnsi="Times New Roman" w:cs="Times New Roman"/>
                <w:sz w:val="24"/>
                <w:szCs w:val="24"/>
              </w:rPr>
              <w:t>20__ г.</w:t>
            </w:r>
          </w:p>
        </w:tc>
        <w:tc>
          <w:tcPr>
            <w:tcW w:w="992" w:type="dxa"/>
            <w:tcBorders>
              <w:bottom w:val="single" w:sz="4" w:space="0" w:color="auto"/>
              <w:right w:val="single" w:sz="4" w:space="0" w:color="auto"/>
            </w:tcBorders>
          </w:tcPr>
          <w:p w:rsidR="002F0BFA" w:rsidRPr="00FF6CF7" w:rsidRDefault="002F0BFA" w:rsidP="002F0BFA">
            <w:pPr>
              <w:pStyle w:val="ConsPlusNormal"/>
              <w:jc w:val="center"/>
              <w:rPr>
                <w:rFonts w:ascii="Times New Roman" w:hAnsi="Times New Roman" w:cs="Times New Roman"/>
                <w:sz w:val="24"/>
                <w:szCs w:val="24"/>
              </w:rPr>
            </w:pPr>
            <w:r w:rsidRPr="00FF6CF7">
              <w:rPr>
                <w:rFonts w:ascii="Times New Roman" w:hAnsi="Times New Roman" w:cs="Times New Roman"/>
                <w:sz w:val="24"/>
                <w:szCs w:val="24"/>
              </w:rPr>
              <w:t>20__ г.</w:t>
            </w:r>
          </w:p>
        </w:tc>
      </w:tr>
      <w:tr w:rsidR="006C7AE6" w:rsidRPr="00BA1AB3" w:rsidTr="006C7AE6">
        <w:tc>
          <w:tcPr>
            <w:tcW w:w="1814" w:type="dxa"/>
            <w:tcBorders>
              <w:left w:val="single" w:sz="4" w:space="0" w:color="auto"/>
            </w:tcBorders>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1</w:t>
            </w:r>
          </w:p>
        </w:tc>
        <w:tc>
          <w:tcPr>
            <w:tcW w:w="62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2</w:t>
            </w:r>
          </w:p>
        </w:tc>
        <w:tc>
          <w:tcPr>
            <w:tcW w:w="62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3</w:t>
            </w:r>
          </w:p>
        </w:tc>
        <w:tc>
          <w:tcPr>
            <w:tcW w:w="686"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4</w:t>
            </w:r>
          </w:p>
        </w:tc>
        <w:tc>
          <w:tcPr>
            <w:tcW w:w="992"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5</w:t>
            </w:r>
          </w:p>
        </w:tc>
        <w:tc>
          <w:tcPr>
            <w:tcW w:w="1134"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6</w:t>
            </w:r>
          </w:p>
        </w:tc>
        <w:tc>
          <w:tcPr>
            <w:tcW w:w="992" w:type="dxa"/>
          </w:tcPr>
          <w:p w:rsidR="006C7AE6" w:rsidRPr="00FF6CF7" w:rsidRDefault="006C7AE6"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7</w:t>
            </w:r>
          </w:p>
        </w:tc>
        <w:tc>
          <w:tcPr>
            <w:tcW w:w="993" w:type="dxa"/>
            <w:tcBorders>
              <w:right w:val="single" w:sz="4" w:space="0" w:color="auto"/>
            </w:tcBorders>
          </w:tcPr>
          <w:p w:rsidR="006C7AE6" w:rsidRPr="00FF6CF7" w:rsidRDefault="00FF6CF7"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8</w:t>
            </w:r>
          </w:p>
        </w:tc>
        <w:tc>
          <w:tcPr>
            <w:tcW w:w="992" w:type="dxa"/>
            <w:tcBorders>
              <w:right w:val="single" w:sz="4" w:space="0" w:color="auto"/>
            </w:tcBorders>
          </w:tcPr>
          <w:p w:rsidR="006C7AE6" w:rsidRPr="00FF6CF7" w:rsidRDefault="00FF6CF7"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9</w:t>
            </w:r>
          </w:p>
        </w:tc>
        <w:tc>
          <w:tcPr>
            <w:tcW w:w="992" w:type="dxa"/>
            <w:tcBorders>
              <w:right w:val="single" w:sz="4" w:space="0" w:color="auto"/>
            </w:tcBorders>
          </w:tcPr>
          <w:p w:rsidR="006C7AE6" w:rsidRPr="00FF6CF7" w:rsidRDefault="00FF6CF7" w:rsidP="00BA1AB3">
            <w:pPr>
              <w:pStyle w:val="ConsPlusNormal"/>
              <w:spacing w:line="240" w:lineRule="exact"/>
              <w:jc w:val="center"/>
              <w:rPr>
                <w:rFonts w:ascii="Times New Roman" w:hAnsi="Times New Roman" w:cs="Times New Roman"/>
                <w:szCs w:val="22"/>
              </w:rPr>
            </w:pPr>
            <w:r w:rsidRPr="00FF6CF7">
              <w:rPr>
                <w:rFonts w:ascii="Times New Roman" w:hAnsi="Times New Roman" w:cs="Times New Roman"/>
                <w:szCs w:val="22"/>
              </w:rPr>
              <w:t>10</w:t>
            </w:r>
          </w:p>
        </w:tc>
      </w:tr>
      <w:tr w:rsidR="006C7AE6" w:rsidRPr="00BA1AB3" w:rsidTr="006C7AE6">
        <w:tblPrEx>
          <w:tblBorders>
            <w:right w:val="single" w:sz="4" w:space="0" w:color="auto"/>
          </w:tblBorders>
        </w:tblPrEx>
        <w:tc>
          <w:tcPr>
            <w:tcW w:w="1814" w:type="dxa"/>
            <w:tcBorders>
              <w:left w:val="single" w:sz="4" w:space="0" w:color="auto"/>
            </w:tcBorders>
          </w:tcPr>
          <w:p w:rsidR="006C7AE6" w:rsidRPr="00BA1AB3"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r>
      <w:tr w:rsidR="006C7AE6" w:rsidRPr="00BA1AB3" w:rsidTr="006C7AE6">
        <w:tblPrEx>
          <w:tblBorders>
            <w:right w:val="single" w:sz="4" w:space="0" w:color="auto"/>
          </w:tblBorders>
        </w:tblPrEx>
        <w:tc>
          <w:tcPr>
            <w:tcW w:w="1814" w:type="dxa"/>
            <w:tcBorders>
              <w:left w:val="single" w:sz="4" w:space="0" w:color="auto"/>
            </w:tcBorders>
          </w:tcPr>
          <w:p w:rsidR="006C7AE6" w:rsidRPr="00BA1AB3"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r>
      <w:tr w:rsidR="006C7AE6" w:rsidRPr="00BA1AB3" w:rsidTr="006C7AE6">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BA1AB3">
            <w:pPr>
              <w:pStyle w:val="ConsPlusNormal"/>
              <w:spacing w:line="240" w:lineRule="exact"/>
              <w:jc w:val="right"/>
              <w:rPr>
                <w:rFonts w:ascii="Times New Roman" w:hAnsi="Times New Roman" w:cs="Times New Roman"/>
                <w:sz w:val="24"/>
                <w:szCs w:val="24"/>
              </w:rPr>
            </w:pPr>
            <w:r w:rsidRPr="00BA1AB3">
              <w:rPr>
                <w:rFonts w:ascii="Times New Roman" w:hAnsi="Times New Roman" w:cs="Times New Roman"/>
                <w:sz w:val="24"/>
                <w:szCs w:val="24"/>
              </w:rPr>
              <w:t>Итого по коду БК</w:t>
            </w:r>
          </w:p>
          <w:p w:rsidR="006C7AE6" w:rsidRPr="00BA1AB3" w:rsidRDefault="006C7AE6" w:rsidP="00BA1AB3">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BA1AB3" w:rsidRDefault="006C7AE6" w:rsidP="00BA1AB3">
            <w:pPr>
              <w:pStyle w:val="ConsPlusNormal"/>
              <w:spacing w:line="240" w:lineRule="exact"/>
              <w:rPr>
                <w:rFonts w:ascii="Times New Roman" w:hAnsi="Times New Roman" w:cs="Times New Roman"/>
                <w:sz w:val="24"/>
                <w:szCs w:val="24"/>
              </w:rPr>
            </w:pPr>
          </w:p>
        </w:tc>
      </w:tr>
    </w:tbl>
    <w:p w:rsidR="007F74ED" w:rsidRPr="0031269E" w:rsidRDefault="007F74ED" w:rsidP="008350C9">
      <w:pPr>
        <w:pStyle w:val="ConsPlusNonformat"/>
        <w:jc w:val="both"/>
        <w:rPr>
          <w:rFonts w:ascii="Times New Roman" w:hAnsi="Times New Roman" w:cs="Times New Roman"/>
          <w:sz w:val="24"/>
          <w:szCs w:val="24"/>
        </w:rPr>
      </w:pP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Руководитель учреждения</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(уполномоченное лицо)     _____________ ___________ ___________________</w:t>
      </w:r>
    </w:p>
    <w:p w:rsidR="007F74ED" w:rsidRPr="00BA1AB3" w:rsidRDefault="007F74ED">
      <w:pPr>
        <w:pStyle w:val="ConsPlusNonformat"/>
        <w:jc w:val="both"/>
        <w:rPr>
          <w:rFonts w:ascii="Times New Roman" w:hAnsi="Times New Roman" w:cs="Times New Roman"/>
          <w:sz w:val="16"/>
          <w:szCs w:val="16"/>
        </w:rPr>
      </w:pPr>
      <w:r w:rsidRPr="00BA1AB3">
        <w:rPr>
          <w:rFonts w:ascii="Times New Roman" w:hAnsi="Times New Roman" w:cs="Times New Roman"/>
          <w:sz w:val="16"/>
          <w:szCs w:val="16"/>
        </w:rPr>
        <w:t>(должность)   (подпись)  (фамилия, инициалы)</w:t>
      </w:r>
    </w:p>
    <w:p w:rsidR="007F74ED" w:rsidRPr="00BA1AB3" w:rsidRDefault="007F74ED">
      <w:pPr>
        <w:pStyle w:val="ConsPlusNonformat"/>
        <w:jc w:val="both"/>
        <w:rPr>
          <w:rFonts w:ascii="Times New Roman" w:hAnsi="Times New Roman" w:cs="Times New Roman"/>
          <w:sz w:val="16"/>
          <w:szCs w:val="16"/>
        </w:rPr>
      </w:pP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Исполнитель               _____________ ________________________ __________</w:t>
      </w:r>
    </w:p>
    <w:p w:rsidR="007F74ED" w:rsidRPr="00BA1AB3" w:rsidRDefault="007F74ED" w:rsidP="00BA1AB3">
      <w:pPr>
        <w:pStyle w:val="ConsPlusNonformat"/>
        <w:ind w:firstLine="708"/>
        <w:jc w:val="both"/>
        <w:rPr>
          <w:rFonts w:ascii="Times New Roman" w:hAnsi="Times New Roman" w:cs="Times New Roman"/>
          <w:sz w:val="16"/>
          <w:szCs w:val="16"/>
        </w:rPr>
      </w:pPr>
      <w:r w:rsidRPr="00BA1AB3">
        <w:rPr>
          <w:rFonts w:ascii="Times New Roman" w:hAnsi="Times New Roman" w:cs="Times New Roman"/>
          <w:sz w:val="16"/>
          <w:szCs w:val="16"/>
        </w:rPr>
        <w:t>(должность)     (фамилия, инициалы)    (телефон)</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 _________ 20__ г.</w:t>
      </w:r>
    </w:p>
    <w:p w:rsidR="007F74ED" w:rsidRPr="0031269E" w:rsidRDefault="007F74ED">
      <w:pPr>
        <w:pStyle w:val="ConsPlusNonformat"/>
        <w:jc w:val="both"/>
        <w:rPr>
          <w:rFonts w:ascii="Times New Roman" w:hAnsi="Times New Roman" w:cs="Times New Roman"/>
          <w:sz w:val="24"/>
          <w:szCs w:val="24"/>
        </w:rPr>
      </w:pPr>
    </w:p>
    <w:p w:rsidR="002960CB" w:rsidRDefault="002960CB">
      <w:pPr>
        <w:pStyle w:val="ConsPlusNonformat"/>
        <w:jc w:val="both"/>
        <w:rPr>
          <w:rFonts w:ascii="Times New Roman" w:hAnsi="Times New Roman" w:cs="Times New Roman"/>
          <w:sz w:val="24"/>
          <w:szCs w:val="24"/>
        </w:rPr>
      </w:pP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СОГЛАСОВАНО</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_____________________________________</w:t>
      </w:r>
      <w:r w:rsidR="00BA1AB3">
        <w:rPr>
          <w:rFonts w:ascii="Times New Roman" w:hAnsi="Times New Roman" w:cs="Times New Roman"/>
          <w:sz w:val="24"/>
          <w:szCs w:val="24"/>
        </w:rPr>
        <w:t>_______</w:t>
      </w:r>
      <w:r w:rsidRPr="0031269E">
        <w:rPr>
          <w:rFonts w:ascii="Times New Roman" w:hAnsi="Times New Roman" w:cs="Times New Roman"/>
          <w:sz w:val="24"/>
          <w:szCs w:val="24"/>
        </w:rPr>
        <w:t>_________</w:t>
      </w:r>
    </w:p>
    <w:p w:rsidR="007F74ED" w:rsidRPr="0031269E" w:rsidRDefault="007F74ED">
      <w:pPr>
        <w:pStyle w:val="ConsPlusNonformat"/>
        <w:jc w:val="both"/>
        <w:rPr>
          <w:rFonts w:ascii="Times New Roman" w:hAnsi="Times New Roman" w:cs="Times New Roman"/>
          <w:sz w:val="24"/>
          <w:szCs w:val="24"/>
        </w:rPr>
      </w:pPr>
      <w:r w:rsidRPr="00BA1AB3">
        <w:rPr>
          <w:rFonts w:ascii="Times New Roman" w:hAnsi="Times New Roman" w:cs="Times New Roman"/>
          <w:sz w:val="16"/>
          <w:szCs w:val="16"/>
        </w:rPr>
        <w:t xml:space="preserve">  (наименование должности лица распорядителя  бюджетных средств, согласующего смету)</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____________________________________________</w:t>
      </w:r>
      <w:r w:rsidR="00BA1AB3">
        <w:rPr>
          <w:rFonts w:ascii="Times New Roman" w:hAnsi="Times New Roman" w:cs="Times New Roman"/>
          <w:sz w:val="24"/>
          <w:szCs w:val="24"/>
        </w:rPr>
        <w:t>________</w:t>
      </w:r>
      <w:r w:rsidRPr="0031269E">
        <w:rPr>
          <w:rFonts w:ascii="Times New Roman" w:hAnsi="Times New Roman" w:cs="Times New Roman"/>
          <w:sz w:val="24"/>
          <w:szCs w:val="24"/>
        </w:rPr>
        <w:t>__</w:t>
      </w:r>
    </w:p>
    <w:p w:rsidR="007F74ED" w:rsidRPr="00BA1AB3" w:rsidRDefault="007F74ED">
      <w:pPr>
        <w:pStyle w:val="ConsPlusNonformat"/>
        <w:jc w:val="both"/>
        <w:rPr>
          <w:rFonts w:ascii="Times New Roman" w:hAnsi="Times New Roman" w:cs="Times New Roman"/>
          <w:sz w:val="16"/>
          <w:szCs w:val="16"/>
        </w:rPr>
      </w:pPr>
      <w:r w:rsidRPr="00BA1AB3">
        <w:rPr>
          <w:rFonts w:ascii="Times New Roman" w:hAnsi="Times New Roman" w:cs="Times New Roman"/>
          <w:sz w:val="16"/>
          <w:szCs w:val="16"/>
        </w:rPr>
        <w:t>(наименование распорядителя бюджетных средств,  согласующего смету)</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 ____________________</w:t>
      </w:r>
      <w:r w:rsidR="00BA1AB3">
        <w:rPr>
          <w:rFonts w:ascii="Times New Roman" w:hAnsi="Times New Roman" w:cs="Times New Roman"/>
          <w:sz w:val="24"/>
          <w:szCs w:val="24"/>
        </w:rPr>
        <w:t>____________________</w:t>
      </w:r>
      <w:r w:rsidRPr="0031269E">
        <w:rPr>
          <w:rFonts w:ascii="Times New Roman" w:hAnsi="Times New Roman" w:cs="Times New Roman"/>
          <w:sz w:val="24"/>
          <w:szCs w:val="24"/>
        </w:rPr>
        <w:t>___</w:t>
      </w:r>
    </w:p>
    <w:p w:rsidR="007F74ED" w:rsidRPr="00BA1AB3" w:rsidRDefault="007F74ED">
      <w:pPr>
        <w:pStyle w:val="ConsPlusNonformat"/>
        <w:jc w:val="both"/>
        <w:rPr>
          <w:rFonts w:ascii="Times New Roman" w:hAnsi="Times New Roman" w:cs="Times New Roman"/>
          <w:sz w:val="16"/>
          <w:szCs w:val="16"/>
        </w:rPr>
      </w:pPr>
      <w:r w:rsidRPr="00BA1AB3">
        <w:rPr>
          <w:rFonts w:ascii="Times New Roman" w:hAnsi="Times New Roman" w:cs="Times New Roman"/>
          <w:sz w:val="16"/>
          <w:szCs w:val="16"/>
        </w:rPr>
        <w:t xml:space="preserve"> (подпись)   (расшифровка подписи)</w:t>
      </w:r>
    </w:p>
    <w:p w:rsidR="007F74ED" w:rsidRPr="0031269E" w:rsidRDefault="007F74ED">
      <w:pPr>
        <w:pStyle w:val="ConsPlusNonformat"/>
        <w:jc w:val="both"/>
        <w:rPr>
          <w:rFonts w:ascii="Times New Roman" w:hAnsi="Times New Roman" w:cs="Times New Roman"/>
          <w:sz w:val="24"/>
          <w:szCs w:val="24"/>
        </w:rPr>
      </w:pPr>
    </w:p>
    <w:p w:rsidR="007F74ED"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 ____________ 20__ г.</w:t>
      </w:r>
    </w:p>
    <w:p w:rsidR="002960CB" w:rsidRDefault="002960CB">
      <w:pPr>
        <w:pStyle w:val="ConsPlusNonformat"/>
        <w:jc w:val="both"/>
        <w:rPr>
          <w:rFonts w:ascii="Times New Roman" w:hAnsi="Times New Roman" w:cs="Times New Roman"/>
          <w:sz w:val="24"/>
          <w:szCs w:val="24"/>
        </w:rPr>
      </w:pPr>
    </w:p>
    <w:p w:rsidR="007F74ED" w:rsidRPr="0031269E" w:rsidRDefault="007F74ED">
      <w:pPr>
        <w:pStyle w:val="ConsPlusNormal"/>
        <w:ind w:firstLine="540"/>
        <w:jc w:val="both"/>
        <w:rPr>
          <w:rFonts w:ascii="Times New Roman" w:hAnsi="Times New Roman" w:cs="Times New Roman"/>
          <w:sz w:val="24"/>
          <w:szCs w:val="24"/>
        </w:rPr>
      </w:pPr>
      <w:r w:rsidRPr="0031269E">
        <w:rPr>
          <w:rFonts w:ascii="Times New Roman" w:hAnsi="Times New Roman" w:cs="Times New Roman"/>
          <w:sz w:val="24"/>
          <w:szCs w:val="24"/>
        </w:rPr>
        <w:t>-------------------------------</w:t>
      </w:r>
    </w:p>
    <w:p w:rsidR="007F74ED" w:rsidRPr="006015C2" w:rsidRDefault="007F74ED">
      <w:pPr>
        <w:pStyle w:val="ConsPlusNormal"/>
        <w:spacing w:before="220"/>
        <w:ind w:firstLine="540"/>
        <w:jc w:val="both"/>
        <w:rPr>
          <w:rFonts w:ascii="Times New Roman" w:hAnsi="Times New Roman" w:cs="Times New Roman"/>
          <w:szCs w:val="22"/>
        </w:rPr>
      </w:pPr>
      <w:bookmarkStart w:id="7" w:name="P750"/>
      <w:bookmarkStart w:id="8" w:name="P751"/>
      <w:bookmarkEnd w:id="7"/>
      <w:bookmarkEnd w:id="8"/>
      <w:r w:rsidRPr="006015C2">
        <w:rPr>
          <w:rFonts w:ascii="Times New Roman" w:hAnsi="Times New Roman" w:cs="Times New Roman"/>
          <w:szCs w:val="22"/>
        </w:rPr>
        <w:t>&lt;*&gt; Указывается дата подписания сметы, в случае утверждения сметы руководителем учреждения - дата утверждения сметы.</w:t>
      </w:r>
    </w:p>
    <w:p w:rsidR="007F74ED" w:rsidRPr="006015C2" w:rsidRDefault="007F74ED">
      <w:pPr>
        <w:pStyle w:val="ConsPlusNormal"/>
        <w:spacing w:before="220"/>
        <w:ind w:firstLine="540"/>
        <w:jc w:val="both"/>
        <w:rPr>
          <w:rFonts w:ascii="Times New Roman" w:hAnsi="Times New Roman" w:cs="Times New Roman"/>
          <w:szCs w:val="22"/>
        </w:rPr>
      </w:pPr>
      <w:bookmarkStart w:id="9" w:name="P752"/>
      <w:bookmarkEnd w:id="9"/>
      <w:r w:rsidRPr="006015C2">
        <w:rPr>
          <w:rFonts w:ascii="Times New Roman" w:hAnsi="Times New Roman" w:cs="Times New Roman"/>
          <w:szCs w:val="22"/>
        </w:rPr>
        <w:t xml:space="preserve">&lt;**&gt; Расходы, осуществляемые в целях обеспечения выполнения функций учреждения, установленные </w:t>
      </w:r>
      <w:hyperlink r:id="rId13" w:history="1">
        <w:r w:rsidRPr="006015C2">
          <w:rPr>
            <w:rFonts w:ascii="Times New Roman" w:hAnsi="Times New Roman" w:cs="Times New Roman"/>
            <w:color w:val="0000FF"/>
            <w:szCs w:val="22"/>
          </w:rPr>
          <w:t>статьей 70</w:t>
        </w:r>
      </w:hyperlink>
      <w:r w:rsidRPr="006015C2">
        <w:rPr>
          <w:rFonts w:ascii="Times New Roman" w:hAnsi="Times New Roman" w:cs="Times New Roman"/>
          <w:szCs w:val="22"/>
        </w:rPr>
        <w:t xml:space="preserve"> Бюджетного кодекса Российской Федерации (Собрание законодательства Российской Федерации, 2007, N 18, ст. 2117, 2010, N 19, ст. 2291; 2013, N 52, ст. 6983).</w:t>
      </w:r>
    </w:p>
    <w:p w:rsidR="007F74ED" w:rsidRPr="006015C2" w:rsidRDefault="007F74ED">
      <w:pPr>
        <w:pStyle w:val="ConsPlusNormal"/>
        <w:spacing w:before="220"/>
        <w:ind w:firstLine="540"/>
        <w:jc w:val="both"/>
        <w:rPr>
          <w:rFonts w:ascii="Times New Roman" w:hAnsi="Times New Roman" w:cs="Times New Roman"/>
          <w:szCs w:val="22"/>
        </w:rPr>
      </w:pPr>
      <w:bookmarkStart w:id="10" w:name="P753"/>
      <w:bookmarkEnd w:id="10"/>
      <w:r w:rsidRPr="006015C2">
        <w:rPr>
          <w:rFonts w:ascii="Times New Roman" w:hAnsi="Times New Roman" w:cs="Times New Roman"/>
          <w:szCs w:val="22"/>
        </w:rPr>
        <w:t>&lt;***&gt;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A1AB3" w:rsidRPr="004E2B78" w:rsidTr="00BA1AB3">
        <w:tc>
          <w:tcPr>
            <w:tcW w:w="4926" w:type="dxa"/>
          </w:tcPr>
          <w:p w:rsidR="00BA1AB3" w:rsidRPr="004E2B78" w:rsidRDefault="00BA1AB3">
            <w:pPr>
              <w:pStyle w:val="ConsPlusNormal"/>
              <w:jc w:val="both"/>
              <w:rPr>
                <w:rFonts w:ascii="Times New Roman" w:hAnsi="Times New Roman" w:cs="Times New Roman"/>
                <w:sz w:val="24"/>
                <w:szCs w:val="24"/>
              </w:rPr>
            </w:pPr>
          </w:p>
        </w:tc>
        <w:tc>
          <w:tcPr>
            <w:tcW w:w="4927" w:type="dxa"/>
          </w:tcPr>
          <w:p w:rsidR="00BA1AB3" w:rsidRPr="004E2B78" w:rsidRDefault="007F5B75" w:rsidP="007F5B75">
            <w:pPr>
              <w:pStyle w:val="ConsPlusNormal"/>
              <w:jc w:val="both"/>
              <w:outlineLvl w:val="1"/>
              <w:rPr>
                <w:rFonts w:ascii="Times New Roman" w:hAnsi="Times New Roman" w:cs="Times New Roman"/>
                <w:sz w:val="24"/>
                <w:szCs w:val="24"/>
              </w:rPr>
            </w:pPr>
            <w:r w:rsidRPr="004E2B78">
              <w:rPr>
                <w:rFonts w:ascii="Times New Roman" w:hAnsi="Times New Roman" w:cs="Times New Roman"/>
                <w:sz w:val="24"/>
                <w:szCs w:val="24"/>
              </w:rPr>
              <w:t>ПРИЛОЖЕНИЕ N 2</w:t>
            </w:r>
            <w:r w:rsidR="00BA1AB3" w:rsidRPr="004E2B78">
              <w:rPr>
                <w:rFonts w:ascii="Times New Roman" w:hAnsi="Times New Roman" w:cs="Times New Roman"/>
                <w:sz w:val="24"/>
                <w:szCs w:val="24"/>
              </w:rPr>
              <w:t xml:space="preserve">к Общим требованиям к порядкусоставления, утверждения и </w:t>
            </w:r>
            <w:r w:rsidR="00BA1AB3" w:rsidRPr="004E2B78">
              <w:rPr>
                <w:rFonts w:ascii="Times New Roman" w:hAnsi="Times New Roman" w:cs="Times New Roman"/>
                <w:sz w:val="24"/>
                <w:szCs w:val="24"/>
              </w:rPr>
              <w:lastRenderedPageBreak/>
              <w:t>ведениябюджетных смет казенных учреждений,утвержденным постановлением</w:t>
            </w:r>
            <w:r w:rsidR="00C85394" w:rsidRPr="004E2B78">
              <w:rPr>
                <w:rFonts w:ascii="Times New Roman" w:hAnsi="Times New Roman" w:cs="Times New Roman"/>
                <w:sz w:val="24"/>
                <w:szCs w:val="24"/>
              </w:rPr>
              <w:t>Администрации Плотниковского сельсовета Каменского района Алтайского края</w:t>
            </w:r>
          </w:p>
          <w:p w:rsidR="00BA1AB3" w:rsidRPr="004E2B78" w:rsidRDefault="00BA1AB3" w:rsidP="007F5B75">
            <w:pPr>
              <w:pStyle w:val="ConsPlusNormal"/>
              <w:jc w:val="both"/>
              <w:rPr>
                <w:rFonts w:ascii="Times New Roman" w:hAnsi="Times New Roman" w:cs="Times New Roman"/>
                <w:sz w:val="24"/>
                <w:szCs w:val="24"/>
              </w:rPr>
            </w:pPr>
            <w:r w:rsidRPr="004E2B78">
              <w:rPr>
                <w:rFonts w:ascii="Times New Roman" w:hAnsi="Times New Roman" w:cs="Times New Roman"/>
                <w:sz w:val="24"/>
                <w:szCs w:val="24"/>
              </w:rPr>
              <w:t>от _____</w:t>
            </w:r>
            <w:r w:rsidR="004E2B78" w:rsidRPr="004E2B78">
              <w:rPr>
                <w:rFonts w:ascii="Times New Roman" w:hAnsi="Times New Roman" w:cs="Times New Roman"/>
                <w:sz w:val="24"/>
                <w:szCs w:val="24"/>
              </w:rPr>
              <w:t>20.03</w:t>
            </w:r>
            <w:r w:rsidRPr="004E2B78">
              <w:rPr>
                <w:rFonts w:ascii="Times New Roman" w:hAnsi="Times New Roman" w:cs="Times New Roman"/>
                <w:sz w:val="24"/>
                <w:szCs w:val="24"/>
              </w:rPr>
              <w:t>_________№ _____</w:t>
            </w:r>
            <w:r w:rsidR="004E2B78" w:rsidRPr="004E2B78">
              <w:rPr>
                <w:rFonts w:ascii="Times New Roman" w:hAnsi="Times New Roman" w:cs="Times New Roman"/>
                <w:sz w:val="24"/>
                <w:szCs w:val="24"/>
              </w:rPr>
              <w:t>7</w:t>
            </w:r>
            <w:r w:rsidRPr="004E2B78">
              <w:rPr>
                <w:rFonts w:ascii="Times New Roman" w:hAnsi="Times New Roman" w:cs="Times New Roman"/>
                <w:sz w:val="24"/>
                <w:szCs w:val="24"/>
              </w:rPr>
              <w:t>_____</w:t>
            </w:r>
          </w:p>
          <w:p w:rsidR="00BA1AB3" w:rsidRPr="004E2B78" w:rsidRDefault="00BA1AB3" w:rsidP="007F5B75">
            <w:pPr>
              <w:pStyle w:val="ConsPlusNormal"/>
              <w:jc w:val="both"/>
              <w:rPr>
                <w:rFonts w:ascii="Times New Roman" w:hAnsi="Times New Roman" w:cs="Times New Roman"/>
                <w:sz w:val="24"/>
                <w:szCs w:val="24"/>
              </w:rPr>
            </w:pPr>
            <w:r w:rsidRPr="004E2B78">
              <w:rPr>
                <w:rFonts w:ascii="Times New Roman" w:hAnsi="Times New Roman" w:cs="Times New Roman"/>
                <w:sz w:val="24"/>
                <w:szCs w:val="24"/>
              </w:rPr>
              <w:t>(рекомендуемый образец)</w:t>
            </w:r>
          </w:p>
        </w:tc>
      </w:tr>
    </w:tbl>
    <w:p w:rsidR="007F74ED" w:rsidRPr="004E2B78" w:rsidRDefault="007F74ED">
      <w:pPr>
        <w:pStyle w:val="ConsPlusNormal"/>
        <w:jc w:val="both"/>
        <w:rPr>
          <w:rFonts w:ascii="Times New Roman" w:hAnsi="Times New Roman" w:cs="Times New Roman"/>
          <w:sz w:val="24"/>
          <w:szCs w:val="24"/>
        </w:rPr>
      </w:pPr>
    </w:p>
    <w:p w:rsidR="007F74ED" w:rsidRPr="00BA1AB3" w:rsidRDefault="007F74ED" w:rsidP="00A21288">
      <w:pPr>
        <w:pStyle w:val="ConsPlusNonformat"/>
        <w:jc w:val="right"/>
        <w:rPr>
          <w:rFonts w:ascii="Times New Roman" w:hAnsi="Times New Roman" w:cs="Times New Roman"/>
          <w:b/>
          <w:sz w:val="24"/>
          <w:szCs w:val="24"/>
        </w:rPr>
      </w:pPr>
      <w:r w:rsidRPr="00BA1AB3">
        <w:rPr>
          <w:rFonts w:ascii="Times New Roman" w:hAnsi="Times New Roman" w:cs="Times New Roman"/>
          <w:b/>
          <w:sz w:val="24"/>
          <w:szCs w:val="24"/>
        </w:rPr>
        <w:t>УТВЕРЖДАЮ</w:t>
      </w:r>
    </w:p>
    <w:p w:rsidR="007F74ED" w:rsidRPr="0031269E" w:rsidRDefault="007F74ED" w:rsidP="00A21288">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__________________________________</w:t>
      </w:r>
      <w:r w:rsidR="00BA1AB3">
        <w:rPr>
          <w:rFonts w:ascii="Times New Roman" w:hAnsi="Times New Roman" w:cs="Times New Roman"/>
          <w:sz w:val="24"/>
          <w:szCs w:val="24"/>
        </w:rPr>
        <w:t>___</w:t>
      </w:r>
      <w:r w:rsidRPr="0031269E">
        <w:rPr>
          <w:rFonts w:ascii="Times New Roman" w:hAnsi="Times New Roman" w:cs="Times New Roman"/>
          <w:sz w:val="24"/>
          <w:szCs w:val="24"/>
        </w:rPr>
        <w:t>__</w:t>
      </w:r>
    </w:p>
    <w:p w:rsidR="007F74ED" w:rsidRPr="00BA1AB3" w:rsidRDefault="007F74ED" w:rsidP="00A21288">
      <w:pPr>
        <w:pStyle w:val="ConsPlusNonformat"/>
        <w:jc w:val="right"/>
        <w:rPr>
          <w:rFonts w:ascii="Times New Roman" w:hAnsi="Times New Roman" w:cs="Times New Roman"/>
          <w:sz w:val="16"/>
          <w:szCs w:val="16"/>
        </w:rPr>
      </w:pPr>
      <w:r w:rsidRPr="00BA1AB3">
        <w:rPr>
          <w:rFonts w:ascii="Times New Roman" w:hAnsi="Times New Roman" w:cs="Times New Roman"/>
          <w:sz w:val="16"/>
          <w:szCs w:val="16"/>
        </w:rPr>
        <w:t>(наименование должности лица, утверждающего изменения</w:t>
      </w:r>
    </w:p>
    <w:p w:rsidR="007F74ED" w:rsidRPr="00BA1AB3" w:rsidRDefault="007F74ED" w:rsidP="00A21288">
      <w:pPr>
        <w:pStyle w:val="ConsPlusNonformat"/>
        <w:jc w:val="right"/>
        <w:rPr>
          <w:rFonts w:ascii="Times New Roman" w:hAnsi="Times New Roman" w:cs="Times New Roman"/>
          <w:sz w:val="16"/>
          <w:szCs w:val="16"/>
        </w:rPr>
      </w:pPr>
      <w:r w:rsidRPr="00BA1AB3">
        <w:rPr>
          <w:rFonts w:ascii="Times New Roman" w:hAnsi="Times New Roman" w:cs="Times New Roman"/>
          <w:sz w:val="16"/>
          <w:szCs w:val="16"/>
        </w:rPr>
        <w:t xml:space="preserve"> показателей сметы;</w:t>
      </w:r>
    </w:p>
    <w:p w:rsidR="007F74ED" w:rsidRPr="0031269E" w:rsidRDefault="007F74ED" w:rsidP="00A21288">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________________________________</w:t>
      </w:r>
      <w:r w:rsidR="00BA1AB3">
        <w:rPr>
          <w:rFonts w:ascii="Times New Roman" w:hAnsi="Times New Roman" w:cs="Times New Roman"/>
          <w:sz w:val="24"/>
          <w:szCs w:val="24"/>
        </w:rPr>
        <w:t>___</w:t>
      </w:r>
      <w:r w:rsidRPr="0031269E">
        <w:rPr>
          <w:rFonts w:ascii="Times New Roman" w:hAnsi="Times New Roman" w:cs="Times New Roman"/>
          <w:sz w:val="24"/>
          <w:szCs w:val="24"/>
        </w:rPr>
        <w:t>____</w:t>
      </w:r>
    </w:p>
    <w:p w:rsidR="00BA1AB3" w:rsidRDefault="007F74ED" w:rsidP="00A21288">
      <w:pPr>
        <w:pStyle w:val="ConsPlusNonformat"/>
        <w:jc w:val="right"/>
        <w:rPr>
          <w:rFonts w:ascii="Times New Roman" w:hAnsi="Times New Roman" w:cs="Times New Roman"/>
          <w:sz w:val="16"/>
          <w:szCs w:val="16"/>
        </w:rPr>
      </w:pPr>
      <w:r w:rsidRPr="00BA1AB3">
        <w:rPr>
          <w:rFonts w:ascii="Times New Roman" w:hAnsi="Times New Roman" w:cs="Times New Roman"/>
          <w:sz w:val="16"/>
          <w:szCs w:val="16"/>
        </w:rPr>
        <w:t xml:space="preserve">    наименование главного распорядителя  (распорядителя) </w:t>
      </w:r>
    </w:p>
    <w:p w:rsidR="007F74ED" w:rsidRPr="00BA1AB3" w:rsidRDefault="007F74ED" w:rsidP="00A21288">
      <w:pPr>
        <w:pStyle w:val="ConsPlusNonformat"/>
        <w:jc w:val="right"/>
        <w:rPr>
          <w:rFonts w:ascii="Times New Roman" w:hAnsi="Times New Roman" w:cs="Times New Roman"/>
          <w:sz w:val="16"/>
          <w:szCs w:val="16"/>
        </w:rPr>
      </w:pPr>
      <w:r w:rsidRPr="00BA1AB3">
        <w:rPr>
          <w:rFonts w:ascii="Times New Roman" w:hAnsi="Times New Roman" w:cs="Times New Roman"/>
          <w:sz w:val="16"/>
          <w:szCs w:val="16"/>
        </w:rPr>
        <w:t>бюджетных средств;  учреждения)</w:t>
      </w:r>
    </w:p>
    <w:p w:rsidR="007F74ED" w:rsidRPr="0031269E" w:rsidRDefault="007F74ED" w:rsidP="00A21288">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_________ ___________________</w:t>
      </w:r>
      <w:r w:rsidR="00BA1AB3">
        <w:rPr>
          <w:rFonts w:ascii="Times New Roman" w:hAnsi="Times New Roman" w:cs="Times New Roman"/>
          <w:sz w:val="24"/>
          <w:szCs w:val="24"/>
        </w:rPr>
        <w:t>______</w:t>
      </w:r>
      <w:r w:rsidRPr="0031269E">
        <w:rPr>
          <w:rFonts w:ascii="Times New Roman" w:hAnsi="Times New Roman" w:cs="Times New Roman"/>
          <w:sz w:val="24"/>
          <w:szCs w:val="24"/>
        </w:rPr>
        <w:t>____</w:t>
      </w:r>
    </w:p>
    <w:p w:rsidR="007F74ED" w:rsidRDefault="007F74ED" w:rsidP="00A21288">
      <w:pPr>
        <w:pStyle w:val="ConsPlusNonformat"/>
        <w:jc w:val="right"/>
        <w:rPr>
          <w:rFonts w:ascii="Times New Roman" w:hAnsi="Times New Roman" w:cs="Times New Roman"/>
          <w:sz w:val="16"/>
          <w:szCs w:val="16"/>
        </w:rPr>
      </w:pPr>
      <w:r w:rsidRPr="00BA1AB3">
        <w:rPr>
          <w:rFonts w:ascii="Times New Roman" w:hAnsi="Times New Roman" w:cs="Times New Roman"/>
          <w:sz w:val="16"/>
          <w:szCs w:val="16"/>
        </w:rPr>
        <w:t>(подпись)  (расшифровка подписи)</w:t>
      </w:r>
    </w:p>
    <w:p w:rsidR="00BA1AB3" w:rsidRPr="00BA1AB3" w:rsidRDefault="00BA1AB3" w:rsidP="00A21288">
      <w:pPr>
        <w:pStyle w:val="ConsPlusNonformat"/>
        <w:jc w:val="right"/>
        <w:rPr>
          <w:rFonts w:ascii="Times New Roman" w:hAnsi="Times New Roman" w:cs="Times New Roman"/>
          <w:sz w:val="16"/>
          <w:szCs w:val="16"/>
        </w:rPr>
      </w:pPr>
    </w:p>
    <w:p w:rsidR="007F74ED" w:rsidRPr="0031269E" w:rsidRDefault="007F74ED" w:rsidP="00A21288">
      <w:pPr>
        <w:pStyle w:val="ConsPlusNonformat"/>
        <w:jc w:val="right"/>
        <w:rPr>
          <w:rFonts w:ascii="Times New Roman" w:hAnsi="Times New Roman" w:cs="Times New Roman"/>
          <w:sz w:val="24"/>
          <w:szCs w:val="24"/>
        </w:rPr>
      </w:pPr>
      <w:r w:rsidRPr="0031269E">
        <w:rPr>
          <w:rFonts w:ascii="Times New Roman" w:hAnsi="Times New Roman" w:cs="Times New Roman"/>
          <w:sz w:val="24"/>
          <w:szCs w:val="24"/>
        </w:rPr>
        <w:t xml:space="preserve">                                       "__" _____________ 20__ г.</w:t>
      </w:r>
    </w:p>
    <w:p w:rsidR="007F74ED" w:rsidRPr="0031269E" w:rsidRDefault="007F74ED">
      <w:pPr>
        <w:pStyle w:val="ConsPlusNonformat"/>
        <w:jc w:val="both"/>
        <w:rPr>
          <w:rFonts w:ascii="Times New Roman" w:hAnsi="Times New Roman" w:cs="Times New Roman"/>
          <w:sz w:val="24"/>
          <w:szCs w:val="24"/>
        </w:rPr>
      </w:pPr>
    </w:p>
    <w:p w:rsidR="007F74ED" w:rsidRPr="006A631C" w:rsidRDefault="007F74ED" w:rsidP="00A72C09">
      <w:pPr>
        <w:pStyle w:val="ConsPlusNonformat"/>
        <w:jc w:val="center"/>
        <w:rPr>
          <w:rFonts w:ascii="Times New Roman" w:hAnsi="Times New Roman" w:cs="Times New Roman"/>
          <w:b/>
          <w:color w:val="000000" w:themeColor="text1"/>
          <w:sz w:val="24"/>
          <w:szCs w:val="24"/>
        </w:rPr>
      </w:pPr>
      <w:bookmarkStart w:id="11" w:name="P783"/>
      <w:bookmarkEnd w:id="11"/>
      <w:r w:rsidRPr="00BA1AB3">
        <w:rPr>
          <w:rFonts w:ascii="Times New Roman" w:hAnsi="Times New Roman" w:cs="Times New Roman"/>
          <w:b/>
          <w:sz w:val="24"/>
          <w:szCs w:val="24"/>
        </w:rPr>
        <w:t xml:space="preserve">ИЗМЕНЕНИЕ ПОКАЗАТЕЛЕЙ </w:t>
      </w:r>
      <w:r w:rsidRPr="006A631C">
        <w:rPr>
          <w:rFonts w:ascii="Times New Roman" w:hAnsi="Times New Roman" w:cs="Times New Roman"/>
          <w:b/>
          <w:color w:val="000000" w:themeColor="text1"/>
          <w:sz w:val="24"/>
          <w:szCs w:val="24"/>
        </w:rPr>
        <w:t>БЮДЖЕТНОЙ СМЕТЫ</w:t>
      </w:r>
    </w:p>
    <w:p w:rsidR="00A21288" w:rsidRPr="0031269E" w:rsidRDefault="007F74ED" w:rsidP="00A21288">
      <w:pPr>
        <w:pStyle w:val="ConsPlusNonformat"/>
        <w:jc w:val="center"/>
        <w:rPr>
          <w:rFonts w:ascii="Times New Roman" w:hAnsi="Times New Roman" w:cs="Times New Roman"/>
          <w:b/>
          <w:sz w:val="24"/>
          <w:szCs w:val="24"/>
        </w:rPr>
      </w:pPr>
      <w:r w:rsidRPr="006A631C">
        <w:rPr>
          <w:rFonts w:ascii="Times New Roman" w:hAnsi="Times New Roman" w:cs="Times New Roman"/>
          <w:b/>
          <w:color w:val="000000" w:themeColor="text1"/>
          <w:sz w:val="24"/>
          <w:szCs w:val="24"/>
        </w:rPr>
        <w:t>НА 20__ ФИНАНСОВЫЙ ГОД</w:t>
      </w:r>
      <w:r w:rsidR="00A21288">
        <w:rPr>
          <w:rFonts w:ascii="Times New Roman" w:hAnsi="Times New Roman" w:cs="Times New Roman"/>
          <w:b/>
          <w:sz w:val="24"/>
          <w:szCs w:val="24"/>
        </w:rPr>
        <w:t>И ПЛАНОВЫЙ ПЕРИОД 20____ и 20____ ГОДОВ</w:t>
      </w:r>
    </w:p>
    <w:p w:rsidR="007F74ED" w:rsidRPr="006A631C" w:rsidRDefault="007F74ED" w:rsidP="00A72C09">
      <w:pPr>
        <w:pStyle w:val="ConsPlusNonformat"/>
        <w:jc w:val="center"/>
        <w:rPr>
          <w:rFonts w:ascii="Times New Roman" w:hAnsi="Times New Roman" w:cs="Times New Roman"/>
          <w:b/>
          <w:color w:val="000000" w:themeColor="text1"/>
          <w:sz w:val="24"/>
          <w:szCs w:val="24"/>
        </w:rPr>
      </w:pPr>
    </w:p>
    <w:p w:rsidR="007F74ED" w:rsidRPr="006A631C" w:rsidRDefault="007F74ED">
      <w:pPr>
        <w:pStyle w:val="ConsPlusNormal"/>
        <w:jc w:val="both"/>
        <w:rPr>
          <w:rFonts w:ascii="Times New Roman" w:hAnsi="Times New Roman" w:cs="Times New Roman"/>
          <w:color w:val="000000" w:themeColor="text1"/>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5"/>
        <w:gridCol w:w="3402"/>
        <w:gridCol w:w="340"/>
        <w:gridCol w:w="1474"/>
        <w:gridCol w:w="1650"/>
      </w:tblGrid>
      <w:tr w:rsidR="006A631C" w:rsidRPr="006A631C" w:rsidTr="006A631C">
        <w:tc>
          <w:tcPr>
            <w:tcW w:w="6237" w:type="dxa"/>
            <w:gridSpan w:val="2"/>
            <w:vMerge w:val="restart"/>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c>
          <w:tcPr>
            <w:tcW w:w="1650" w:type="dxa"/>
            <w:tcBorders>
              <w:top w:val="single" w:sz="4" w:space="0" w:color="auto"/>
              <w:left w:val="single" w:sz="4" w:space="0" w:color="auto"/>
              <w:bottom w:val="single" w:sz="4" w:space="0" w:color="auto"/>
              <w:right w:val="single" w:sz="4" w:space="0" w:color="auto"/>
            </w:tcBorders>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КОДЫ</w:t>
            </w:r>
          </w:p>
        </w:tc>
      </w:tr>
      <w:tr w:rsidR="006A631C" w:rsidRPr="006A631C" w:rsidTr="003B3F5E">
        <w:trPr>
          <w:trHeight w:val="419"/>
        </w:trPr>
        <w:tc>
          <w:tcPr>
            <w:tcW w:w="6237" w:type="dxa"/>
            <w:gridSpan w:val="2"/>
            <w:vMerge/>
            <w:tcBorders>
              <w:top w:val="nil"/>
              <w:left w:val="nil"/>
              <w:bottom w:val="nil"/>
              <w:right w:val="nil"/>
            </w:tcBorders>
          </w:tcPr>
          <w:p w:rsidR="007F74ED" w:rsidRPr="006A631C" w:rsidRDefault="007F74ED">
            <w:pPr>
              <w:rPr>
                <w:color w:val="000000" w:themeColor="text1"/>
              </w:rPr>
            </w:pP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Форма по </w:t>
            </w:r>
            <w:hyperlink r:id="rId14" w:history="1">
              <w:r w:rsidRPr="006A631C">
                <w:rPr>
                  <w:rFonts w:ascii="Times New Roman" w:hAnsi="Times New Roman" w:cs="Times New Roman"/>
                  <w:color w:val="000000" w:themeColor="text1"/>
                  <w:sz w:val="24"/>
                  <w:szCs w:val="24"/>
                </w:rPr>
                <w:t>ОКУД</w:t>
              </w:r>
            </w:hyperlink>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0501013</w:t>
            </w: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3402" w:type="dxa"/>
            <w:tcBorders>
              <w:top w:val="nil"/>
              <w:left w:val="nil"/>
              <w:bottom w:val="nil"/>
              <w:right w:val="nil"/>
            </w:tcBorders>
            <w:vAlign w:val="bottom"/>
          </w:tcPr>
          <w:p w:rsidR="007F74ED" w:rsidRPr="006A631C" w:rsidRDefault="007F74ED" w:rsidP="00A21288">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от "__" ______ 20__ г. </w:t>
            </w:r>
            <w:hyperlink w:anchor="P1408" w:history="1">
              <w:r w:rsidRPr="006A631C">
                <w:rPr>
                  <w:rFonts w:ascii="Times New Roman" w:hAnsi="Times New Roman" w:cs="Times New Roman"/>
                  <w:color w:val="000000" w:themeColor="text1"/>
                  <w:sz w:val="24"/>
                  <w:szCs w:val="24"/>
                </w:rPr>
                <w:t>&lt;*&gt;</w:t>
              </w:r>
            </w:hyperlink>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Дата</w:t>
            </w:r>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Получатель бюджетных средств</w:t>
            </w:r>
          </w:p>
        </w:tc>
        <w:tc>
          <w:tcPr>
            <w:tcW w:w="3402" w:type="dxa"/>
            <w:tcBorders>
              <w:top w:val="nil"/>
              <w:left w:val="nil"/>
              <w:bottom w:val="nil"/>
              <w:right w:val="nil"/>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по Сводному реестру</w:t>
            </w:r>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Распорядитель бюджетных средств</w:t>
            </w:r>
          </w:p>
        </w:tc>
        <w:tc>
          <w:tcPr>
            <w:tcW w:w="3402" w:type="dxa"/>
            <w:tcBorders>
              <w:top w:val="nil"/>
              <w:left w:val="nil"/>
              <w:bottom w:val="nil"/>
              <w:right w:val="nil"/>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по Сводному реестру</w:t>
            </w:r>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Главный распорядитель бюджетных средств</w:t>
            </w:r>
          </w:p>
        </w:tc>
        <w:tc>
          <w:tcPr>
            <w:tcW w:w="3402" w:type="dxa"/>
            <w:tcBorders>
              <w:top w:val="nil"/>
              <w:left w:val="nil"/>
              <w:bottom w:val="nil"/>
              <w:right w:val="nil"/>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Глава по БК</w:t>
            </w:r>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Наименование бюджета</w:t>
            </w:r>
          </w:p>
        </w:tc>
        <w:tc>
          <w:tcPr>
            <w:tcW w:w="3402" w:type="dxa"/>
            <w:tcBorders>
              <w:top w:val="nil"/>
              <w:left w:val="nil"/>
              <w:bottom w:val="nil"/>
              <w:right w:val="nil"/>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___________________________</w:t>
            </w: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по </w:t>
            </w:r>
            <w:hyperlink r:id="rId15" w:history="1">
              <w:r w:rsidRPr="006A631C">
                <w:rPr>
                  <w:rFonts w:ascii="Times New Roman" w:hAnsi="Times New Roman" w:cs="Times New Roman"/>
                  <w:color w:val="000000" w:themeColor="text1"/>
                  <w:sz w:val="24"/>
                  <w:szCs w:val="24"/>
                </w:rPr>
                <w:t>ОКТМО</w:t>
              </w:r>
            </w:hyperlink>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r>
      <w:tr w:rsidR="006A631C" w:rsidRPr="006A631C" w:rsidTr="006A631C">
        <w:tc>
          <w:tcPr>
            <w:tcW w:w="2835"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Единица измерения: руб</w:t>
            </w:r>
          </w:p>
        </w:tc>
        <w:tc>
          <w:tcPr>
            <w:tcW w:w="3402" w:type="dxa"/>
            <w:tcBorders>
              <w:top w:val="nil"/>
              <w:left w:val="nil"/>
              <w:bottom w:val="nil"/>
              <w:right w:val="nil"/>
            </w:tcBorders>
            <w:vAlign w:val="bottom"/>
          </w:tcPr>
          <w:p w:rsidR="007F74ED" w:rsidRPr="006A631C" w:rsidRDefault="007F74ED">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7F74ED" w:rsidRPr="006A631C" w:rsidRDefault="007F74ED">
            <w:pPr>
              <w:pStyle w:val="ConsPlusNormal"/>
              <w:rPr>
                <w:rFonts w:ascii="Times New Roman" w:hAnsi="Times New Roman" w:cs="Times New Roman"/>
                <w:color w:val="000000" w:themeColor="text1"/>
                <w:sz w:val="24"/>
                <w:szCs w:val="24"/>
              </w:rPr>
            </w:pPr>
          </w:p>
        </w:tc>
        <w:tc>
          <w:tcPr>
            <w:tcW w:w="1474" w:type="dxa"/>
            <w:tcBorders>
              <w:top w:val="nil"/>
              <w:left w:val="nil"/>
              <w:bottom w:val="nil"/>
              <w:right w:val="single" w:sz="4" w:space="0" w:color="auto"/>
            </w:tcBorders>
            <w:vAlign w:val="bottom"/>
          </w:tcPr>
          <w:p w:rsidR="007F74ED" w:rsidRPr="006A631C" w:rsidRDefault="007F74ED">
            <w:pPr>
              <w:pStyle w:val="ConsPlusNormal"/>
              <w:jc w:val="right"/>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по </w:t>
            </w:r>
            <w:hyperlink r:id="rId16" w:history="1">
              <w:r w:rsidRPr="006A631C">
                <w:rPr>
                  <w:rFonts w:ascii="Times New Roman" w:hAnsi="Times New Roman" w:cs="Times New Roman"/>
                  <w:color w:val="000000" w:themeColor="text1"/>
                  <w:sz w:val="24"/>
                  <w:szCs w:val="24"/>
                </w:rPr>
                <w:t>ОКЕИ</w:t>
              </w:r>
            </w:hyperlink>
          </w:p>
        </w:tc>
        <w:tc>
          <w:tcPr>
            <w:tcW w:w="1650" w:type="dxa"/>
            <w:tcBorders>
              <w:top w:val="single" w:sz="4" w:space="0" w:color="auto"/>
              <w:left w:val="single" w:sz="4" w:space="0" w:color="auto"/>
              <w:bottom w:val="single" w:sz="4" w:space="0" w:color="auto"/>
              <w:right w:val="single" w:sz="4" w:space="0" w:color="auto"/>
            </w:tcBorders>
            <w:vAlign w:val="bottom"/>
          </w:tcPr>
          <w:p w:rsidR="007F74ED" w:rsidRPr="006A631C" w:rsidRDefault="007F74ED">
            <w:pPr>
              <w:pStyle w:val="ConsPlusNormal"/>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383</w:t>
            </w:r>
          </w:p>
        </w:tc>
      </w:tr>
    </w:tbl>
    <w:p w:rsidR="00CD5219" w:rsidRDefault="00CD5219">
      <w:pPr>
        <w:pStyle w:val="ConsPlusNonformat"/>
        <w:jc w:val="both"/>
        <w:rPr>
          <w:rFonts w:ascii="Times New Roman" w:hAnsi="Times New Roman" w:cs="Times New Roman"/>
          <w:color w:val="000000" w:themeColor="text1"/>
          <w:sz w:val="24"/>
          <w:szCs w:val="24"/>
        </w:rPr>
      </w:pPr>
    </w:p>
    <w:p w:rsidR="007F74ED" w:rsidRPr="006A631C" w:rsidRDefault="007F74ED" w:rsidP="003B3F5E">
      <w:pPr>
        <w:pStyle w:val="ConsPlusNonforma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Раздел 1. Итоговые изменения показателей бюджетной сметы</w:t>
      </w:r>
    </w:p>
    <w:tbl>
      <w:tblPr>
        <w:tblW w:w="984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992"/>
        <w:gridCol w:w="1276"/>
        <w:gridCol w:w="1843"/>
        <w:gridCol w:w="1275"/>
        <w:gridCol w:w="1134"/>
        <w:gridCol w:w="1071"/>
        <w:gridCol w:w="1339"/>
      </w:tblGrid>
      <w:tr w:rsidR="006A631C" w:rsidRPr="006A631C" w:rsidTr="005D46C5">
        <w:trPr>
          <w:trHeight w:val="269"/>
        </w:trPr>
        <w:tc>
          <w:tcPr>
            <w:tcW w:w="5024" w:type="dxa"/>
            <w:gridSpan w:val="4"/>
            <w:tcBorders>
              <w:left w:val="single" w:sz="4" w:space="0" w:color="auto"/>
              <w:bottom w:val="single" w:sz="4" w:space="0" w:color="auto"/>
            </w:tcBorders>
          </w:tcPr>
          <w:p w:rsidR="008350C9" w:rsidRPr="006A631C" w:rsidRDefault="008350C9" w:rsidP="00BA1AB3">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Код по бюджетной классификации Российской Федерации</w:t>
            </w:r>
          </w:p>
        </w:tc>
        <w:tc>
          <w:tcPr>
            <w:tcW w:w="1275" w:type="dxa"/>
            <w:vMerge w:val="restart"/>
            <w:tcBorders>
              <w:bottom w:val="single" w:sz="4" w:space="0" w:color="auto"/>
            </w:tcBorders>
          </w:tcPr>
          <w:p w:rsidR="008350C9" w:rsidRPr="006A631C" w:rsidRDefault="008350C9" w:rsidP="00A21288">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Код аналитического показателя </w:t>
            </w:r>
            <w:hyperlink w:anchor="P753" w:history="1">
              <w:r w:rsidRPr="006A631C">
                <w:rPr>
                  <w:rFonts w:ascii="Times New Roman" w:hAnsi="Times New Roman" w:cs="Times New Roman"/>
                  <w:color w:val="000000" w:themeColor="text1"/>
                  <w:sz w:val="24"/>
                  <w:szCs w:val="24"/>
                </w:rPr>
                <w:t>&lt;***&gt;</w:t>
              </w:r>
            </w:hyperlink>
          </w:p>
        </w:tc>
        <w:tc>
          <w:tcPr>
            <w:tcW w:w="3544" w:type="dxa"/>
            <w:gridSpan w:val="3"/>
            <w:tcBorders>
              <w:bottom w:val="single" w:sz="4" w:space="0" w:color="auto"/>
              <w:right w:val="single" w:sz="4" w:space="0" w:color="auto"/>
            </w:tcBorders>
          </w:tcPr>
          <w:p w:rsidR="008350C9" w:rsidRPr="006A631C" w:rsidRDefault="00F26DE8" w:rsidP="006C7AE6">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Сумма  в рублях</w:t>
            </w:r>
          </w:p>
        </w:tc>
      </w:tr>
      <w:tr w:rsidR="002F0BFA" w:rsidRPr="006A631C" w:rsidTr="005D46C5">
        <w:tc>
          <w:tcPr>
            <w:tcW w:w="913" w:type="dxa"/>
            <w:tcBorders>
              <w:left w:val="single" w:sz="4" w:space="0" w:color="auto"/>
            </w:tcBorders>
          </w:tcPr>
          <w:p w:rsidR="002F0BFA" w:rsidRPr="006A631C" w:rsidRDefault="002F0BFA" w:rsidP="00BA1AB3">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раздел</w:t>
            </w:r>
          </w:p>
        </w:tc>
        <w:tc>
          <w:tcPr>
            <w:tcW w:w="992" w:type="dxa"/>
          </w:tcPr>
          <w:p w:rsidR="002F0BFA" w:rsidRPr="006A631C" w:rsidRDefault="002F0BFA" w:rsidP="00BA1AB3">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подраздел</w:t>
            </w:r>
          </w:p>
        </w:tc>
        <w:tc>
          <w:tcPr>
            <w:tcW w:w="1276" w:type="dxa"/>
          </w:tcPr>
          <w:p w:rsidR="002F0BFA" w:rsidRPr="006A631C" w:rsidRDefault="002F0BFA" w:rsidP="00BA1AB3">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целевая статья</w:t>
            </w:r>
          </w:p>
        </w:tc>
        <w:tc>
          <w:tcPr>
            <w:tcW w:w="1843" w:type="dxa"/>
          </w:tcPr>
          <w:p w:rsidR="002F0BFA" w:rsidRPr="006A631C" w:rsidRDefault="002F0BFA" w:rsidP="00BA1AB3">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вид расходов</w:t>
            </w:r>
          </w:p>
        </w:tc>
        <w:tc>
          <w:tcPr>
            <w:tcW w:w="1275" w:type="dxa"/>
            <w:vMerge/>
            <w:tcBorders>
              <w:bottom w:val="single" w:sz="4" w:space="0" w:color="auto"/>
            </w:tcBorders>
          </w:tcPr>
          <w:p w:rsidR="002F0BFA" w:rsidRPr="006A631C" w:rsidRDefault="002F0BFA" w:rsidP="00BA1AB3">
            <w:pPr>
              <w:spacing w:line="240" w:lineRule="exact"/>
              <w:rPr>
                <w:color w:val="000000" w:themeColor="text1"/>
              </w:rPr>
            </w:pPr>
          </w:p>
        </w:tc>
        <w:tc>
          <w:tcPr>
            <w:tcW w:w="1134"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c>
          <w:tcPr>
            <w:tcW w:w="1071" w:type="dxa"/>
            <w:tcBorders>
              <w:bottom w:val="single" w:sz="4" w:space="0" w:color="auto"/>
              <w:right w:val="single" w:sz="4" w:space="0" w:color="auto"/>
            </w:tcBorders>
          </w:tcPr>
          <w:p w:rsidR="002F0BFA" w:rsidRPr="00A21288" w:rsidRDefault="002F0BFA" w:rsidP="002F0BFA">
            <w:pPr>
              <w:pStyle w:val="ConsPlusNormal"/>
              <w:rPr>
                <w:rFonts w:ascii="Times New Roman" w:hAnsi="Times New Roman" w:cs="Times New Roman"/>
                <w:sz w:val="24"/>
                <w:szCs w:val="24"/>
              </w:rPr>
            </w:pPr>
            <w:r w:rsidRPr="00A21288">
              <w:rPr>
                <w:rFonts w:ascii="Times New Roman" w:hAnsi="Times New Roman" w:cs="Times New Roman"/>
                <w:sz w:val="24"/>
                <w:szCs w:val="24"/>
              </w:rPr>
              <w:t>20__ г.</w:t>
            </w:r>
          </w:p>
        </w:tc>
        <w:tc>
          <w:tcPr>
            <w:tcW w:w="1339"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r>
      <w:tr w:rsidR="006C7AE6" w:rsidRPr="006A631C" w:rsidTr="005D46C5">
        <w:tc>
          <w:tcPr>
            <w:tcW w:w="913" w:type="dxa"/>
            <w:tcBorders>
              <w:left w:val="single" w:sz="4" w:space="0" w:color="auto"/>
            </w:tcBorders>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1</w:t>
            </w:r>
          </w:p>
        </w:tc>
        <w:tc>
          <w:tcPr>
            <w:tcW w:w="992" w:type="dxa"/>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2</w:t>
            </w:r>
          </w:p>
        </w:tc>
        <w:tc>
          <w:tcPr>
            <w:tcW w:w="1276" w:type="dxa"/>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3</w:t>
            </w:r>
          </w:p>
        </w:tc>
        <w:tc>
          <w:tcPr>
            <w:tcW w:w="1843" w:type="dxa"/>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4</w:t>
            </w:r>
          </w:p>
        </w:tc>
        <w:tc>
          <w:tcPr>
            <w:tcW w:w="1275" w:type="dxa"/>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5</w:t>
            </w:r>
          </w:p>
        </w:tc>
        <w:tc>
          <w:tcPr>
            <w:tcW w:w="1134" w:type="dxa"/>
            <w:tcBorders>
              <w:right w:val="single" w:sz="4" w:space="0" w:color="auto"/>
            </w:tcBorders>
          </w:tcPr>
          <w:p w:rsidR="006C7AE6" w:rsidRPr="00A21288" w:rsidRDefault="006C7AE6" w:rsidP="006C7AE6">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6</w:t>
            </w:r>
          </w:p>
        </w:tc>
        <w:tc>
          <w:tcPr>
            <w:tcW w:w="1071" w:type="dxa"/>
            <w:tcBorders>
              <w:right w:val="single" w:sz="4" w:space="0" w:color="auto"/>
            </w:tcBorders>
          </w:tcPr>
          <w:p w:rsidR="006C7AE6" w:rsidRPr="00A21288" w:rsidRDefault="006C7AE6" w:rsidP="00BA1AB3">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7</w:t>
            </w:r>
          </w:p>
        </w:tc>
        <w:tc>
          <w:tcPr>
            <w:tcW w:w="1339" w:type="dxa"/>
            <w:tcBorders>
              <w:right w:val="single" w:sz="4" w:space="0" w:color="auto"/>
            </w:tcBorders>
          </w:tcPr>
          <w:p w:rsidR="006C7AE6" w:rsidRPr="00A21288" w:rsidRDefault="006C7AE6" w:rsidP="006C7AE6">
            <w:pPr>
              <w:pStyle w:val="ConsPlusNormal"/>
              <w:spacing w:line="240" w:lineRule="exac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8</w:t>
            </w:r>
          </w:p>
        </w:tc>
      </w:tr>
      <w:tr w:rsidR="006C7AE6" w:rsidRPr="0031269E" w:rsidTr="005D46C5">
        <w:tblPrEx>
          <w:tblBorders>
            <w:left w:val="single" w:sz="4" w:space="0" w:color="auto"/>
            <w:right w:val="single" w:sz="4" w:space="0" w:color="auto"/>
          </w:tblBorders>
        </w:tblPrEx>
        <w:tc>
          <w:tcPr>
            <w:tcW w:w="91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84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5"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071"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339"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8350C9" w:rsidRPr="0031269E" w:rsidTr="005D46C5">
        <w:tblPrEx>
          <w:tblBorders>
            <w:left w:val="single" w:sz="4" w:space="0" w:color="auto"/>
            <w:right w:val="single" w:sz="4" w:space="0" w:color="auto"/>
          </w:tblBorders>
        </w:tblPrEx>
        <w:tc>
          <w:tcPr>
            <w:tcW w:w="913" w:type="dxa"/>
          </w:tcPr>
          <w:p w:rsidR="008350C9" w:rsidRPr="0031269E" w:rsidRDefault="008350C9" w:rsidP="00BA1AB3">
            <w:pPr>
              <w:pStyle w:val="ConsPlusNormal"/>
              <w:spacing w:line="240" w:lineRule="exact"/>
              <w:rPr>
                <w:rFonts w:ascii="Times New Roman" w:hAnsi="Times New Roman" w:cs="Times New Roman"/>
                <w:sz w:val="24"/>
                <w:szCs w:val="24"/>
              </w:rPr>
            </w:pPr>
          </w:p>
        </w:tc>
        <w:tc>
          <w:tcPr>
            <w:tcW w:w="992" w:type="dxa"/>
          </w:tcPr>
          <w:p w:rsidR="008350C9" w:rsidRPr="0031269E" w:rsidRDefault="008350C9" w:rsidP="00BA1AB3">
            <w:pPr>
              <w:pStyle w:val="ConsPlusNormal"/>
              <w:spacing w:line="240" w:lineRule="exact"/>
              <w:rPr>
                <w:rFonts w:ascii="Times New Roman" w:hAnsi="Times New Roman" w:cs="Times New Roman"/>
                <w:sz w:val="24"/>
                <w:szCs w:val="24"/>
              </w:rPr>
            </w:pPr>
          </w:p>
        </w:tc>
        <w:tc>
          <w:tcPr>
            <w:tcW w:w="1276" w:type="dxa"/>
          </w:tcPr>
          <w:p w:rsidR="008350C9" w:rsidRPr="0031269E" w:rsidRDefault="008350C9" w:rsidP="00BA1AB3">
            <w:pPr>
              <w:pStyle w:val="ConsPlusNormal"/>
              <w:spacing w:line="240" w:lineRule="exact"/>
              <w:rPr>
                <w:rFonts w:ascii="Times New Roman" w:hAnsi="Times New Roman" w:cs="Times New Roman"/>
                <w:sz w:val="24"/>
                <w:szCs w:val="24"/>
              </w:rPr>
            </w:pPr>
          </w:p>
        </w:tc>
        <w:tc>
          <w:tcPr>
            <w:tcW w:w="1843" w:type="dxa"/>
          </w:tcPr>
          <w:p w:rsidR="008350C9" w:rsidRPr="0031269E" w:rsidRDefault="008350C9" w:rsidP="00BA1AB3">
            <w:pPr>
              <w:pStyle w:val="ConsPlusNormal"/>
              <w:spacing w:line="240" w:lineRule="exact"/>
              <w:rPr>
                <w:rFonts w:ascii="Times New Roman" w:hAnsi="Times New Roman" w:cs="Times New Roman"/>
                <w:sz w:val="24"/>
                <w:szCs w:val="24"/>
              </w:rPr>
            </w:pPr>
          </w:p>
        </w:tc>
        <w:tc>
          <w:tcPr>
            <w:tcW w:w="1275" w:type="dxa"/>
          </w:tcPr>
          <w:p w:rsidR="008350C9" w:rsidRPr="0031269E" w:rsidRDefault="008350C9" w:rsidP="00BA1AB3">
            <w:pPr>
              <w:pStyle w:val="ConsPlusNormal"/>
              <w:spacing w:line="240" w:lineRule="exact"/>
              <w:rPr>
                <w:rFonts w:ascii="Times New Roman" w:hAnsi="Times New Roman" w:cs="Times New Roman"/>
                <w:sz w:val="24"/>
                <w:szCs w:val="24"/>
              </w:rPr>
            </w:pPr>
          </w:p>
        </w:tc>
        <w:tc>
          <w:tcPr>
            <w:tcW w:w="3544" w:type="dxa"/>
            <w:gridSpan w:val="3"/>
          </w:tcPr>
          <w:p w:rsidR="008350C9" w:rsidRPr="0031269E" w:rsidRDefault="008350C9" w:rsidP="00BA1AB3">
            <w:pPr>
              <w:pStyle w:val="ConsPlusNormal"/>
              <w:spacing w:line="240" w:lineRule="exact"/>
              <w:rPr>
                <w:rFonts w:ascii="Times New Roman" w:hAnsi="Times New Roman" w:cs="Times New Roman"/>
                <w:sz w:val="24"/>
                <w:szCs w:val="24"/>
              </w:rPr>
            </w:pPr>
          </w:p>
        </w:tc>
      </w:tr>
    </w:tbl>
    <w:p w:rsidR="002563E0" w:rsidRPr="006A631C" w:rsidRDefault="002563E0" w:rsidP="008350C9">
      <w:pPr>
        <w:pStyle w:val="ConsPlusNonformat"/>
        <w:jc w:val="center"/>
        <w:rPr>
          <w:rFonts w:ascii="Times New Roman" w:hAnsi="Times New Roman" w:cs="Times New Roman"/>
          <w:color w:val="000000" w:themeColor="text1"/>
          <w:sz w:val="24"/>
          <w:szCs w:val="24"/>
        </w:rPr>
      </w:pPr>
      <w:r w:rsidRPr="0031269E">
        <w:rPr>
          <w:rFonts w:ascii="Times New Roman" w:hAnsi="Times New Roman" w:cs="Times New Roman"/>
          <w:sz w:val="24"/>
          <w:szCs w:val="24"/>
        </w:rPr>
        <w:lastRenderedPageBreak/>
        <w:t xml:space="preserve">Раздел 2. </w:t>
      </w:r>
      <w:r w:rsidR="008B2ECE">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 xml:space="preserve">по расходамполучателя бюджетных </w:t>
      </w:r>
      <w:r w:rsidRPr="006A631C">
        <w:rPr>
          <w:rFonts w:ascii="Times New Roman" w:hAnsi="Times New Roman" w:cs="Times New Roman"/>
          <w:color w:val="000000" w:themeColor="text1"/>
          <w:sz w:val="24"/>
          <w:szCs w:val="24"/>
        </w:rPr>
        <w:t xml:space="preserve">средств </w:t>
      </w:r>
      <w:hyperlink w:anchor="P752" w:history="1">
        <w:r w:rsidRPr="006A631C">
          <w:rPr>
            <w:rFonts w:ascii="Times New Roman" w:hAnsi="Times New Roman" w:cs="Times New Roman"/>
            <w:color w:val="000000" w:themeColor="text1"/>
            <w:sz w:val="24"/>
            <w:szCs w:val="24"/>
          </w:rPr>
          <w:t>&lt;**&gt;</w:t>
        </w:r>
      </w:hyperlink>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709"/>
        <w:gridCol w:w="590"/>
        <w:gridCol w:w="686"/>
        <w:gridCol w:w="1276"/>
        <w:gridCol w:w="1275"/>
        <w:gridCol w:w="993"/>
        <w:gridCol w:w="850"/>
        <w:gridCol w:w="860"/>
        <w:gridCol w:w="841"/>
      </w:tblGrid>
      <w:tr w:rsidR="006A631C" w:rsidRPr="006A631C" w:rsidTr="005D46C5">
        <w:trPr>
          <w:trHeight w:val="537"/>
        </w:trPr>
        <w:tc>
          <w:tcPr>
            <w:tcW w:w="1763" w:type="dxa"/>
            <w:vMerge w:val="restart"/>
            <w:tcBorders>
              <w:left w:val="single" w:sz="4" w:space="0" w:color="auto"/>
              <w:bottom w:val="single" w:sz="4" w:space="0" w:color="auto"/>
            </w:tcBorders>
          </w:tcPr>
          <w:p w:rsidR="00F26DE8" w:rsidRPr="006A631C" w:rsidRDefault="00F26DE8"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Наименование показателя</w:t>
            </w:r>
          </w:p>
        </w:tc>
        <w:tc>
          <w:tcPr>
            <w:tcW w:w="709" w:type="dxa"/>
            <w:vMerge w:val="restart"/>
            <w:tcBorders>
              <w:bottom w:val="single" w:sz="4" w:space="0" w:color="auto"/>
            </w:tcBorders>
          </w:tcPr>
          <w:p w:rsidR="00F26DE8" w:rsidRPr="006A631C" w:rsidRDefault="00F26DE8"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Код строки</w:t>
            </w:r>
          </w:p>
        </w:tc>
        <w:tc>
          <w:tcPr>
            <w:tcW w:w="3827" w:type="dxa"/>
            <w:gridSpan w:val="4"/>
            <w:tcBorders>
              <w:bottom w:val="single" w:sz="4" w:space="0" w:color="auto"/>
            </w:tcBorders>
          </w:tcPr>
          <w:p w:rsidR="00F26DE8" w:rsidRPr="006A631C" w:rsidRDefault="00F26DE8"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Код по бюджетной классификации Российской Федерации</w:t>
            </w:r>
          </w:p>
        </w:tc>
        <w:tc>
          <w:tcPr>
            <w:tcW w:w="993" w:type="dxa"/>
            <w:vMerge w:val="restart"/>
            <w:tcBorders>
              <w:bottom w:val="single" w:sz="4" w:space="0" w:color="auto"/>
            </w:tcBorders>
          </w:tcPr>
          <w:p w:rsidR="00F26DE8" w:rsidRPr="006A631C" w:rsidRDefault="00F26DE8" w:rsidP="00A21288">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Код аналитического показателя </w:t>
            </w:r>
            <w:hyperlink w:anchor="P753" w:history="1">
              <w:r w:rsidRPr="006A631C">
                <w:rPr>
                  <w:rFonts w:ascii="Times New Roman" w:hAnsi="Times New Roman" w:cs="Times New Roman"/>
                  <w:color w:val="000000" w:themeColor="text1"/>
                  <w:sz w:val="24"/>
                  <w:szCs w:val="24"/>
                </w:rPr>
                <w:t>&lt;***&gt;</w:t>
              </w:r>
            </w:hyperlink>
          </w:p>
        </w:tc>
        <w:tc>
          <w:tcPr>
            <w:tcW w:w="2551" w:type="dxa"/>
            <w:gridSpan w:val="3"/>
            <w:tcBorders>
              <w:bottom w:val="single" w:sz="4" w:space="0" w:color="auto"/>
              <w:right w:val="single" w:sz="4" w:space="0" w:color="auto"/>
            </w:tcBorders>
          </w:tcPr>
          <w:p w:rsidR="00F26DE8" w:rsidRPr="006A631C" w:rsidRDefault="00F26DE8" w:rsidP="006C7AE6">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Сумма  в рублях</w:t>
            </w:r>
          </w:p>
        </w:tc>
      </w:tr>
      <w:tr w:rsidR="002F0BFA" w:rsidRPr="006A631C" w:rsidTr="005D46C5">
        <w:trPr>
          <w:trHeight w:val="824"/>
        </w:trPr>
        <w:tc>
          <w:tcPr>
            <w:tcW w:w="1763" w:type="dxa"/>
            <w:vMerge/>
            <w:tcBorders>
              <w:left w:val="single" w:sz="4" w:space="0" w:color="auto"/>
            </w:tcBorders>
          </w:tcPr>
          <w:p w:rsidR="002F0BFA" w:rsidRPr="006A631C" w:rsidRDefault="002F0BFA" w:rsidP="00BA1AB3">
            <w:pPr>
              <w:spacing w:line="240" w:lineRule="atLeast"/>
              <w:rPr>
                <w:color w:val="000000" w:themeColor="text1"/>
              </w:rPr>
            </w:pPr>
          </w:p>
        </w:tc>
        <w:tc>
          <w:tcPr>
            <w:tcW w:w="709" w:type="dxa"/>
            <w:vMerge/>
          </w:tcPr>
          <w:p w:rsidR="002F0BFA" w:rsidRPr="006A631C" w:rsidRDefault="002F0BFA" w:rsidP="00BA1AB3">
            <w:pPr>
              <w:spacing w:line="240" w:lineRule="atLeast"/>
              <w:rPr>
                <w:color w:val="000000" w:themeColor="text1"/>
              </w:rPr>
            </w:pPr>
          </w:p>
        </w:tc>
        <w:tc>
          <w:tcPr>
            <w:tcW w:w="590" w:type="dxa"/>
          </w:tcPr>
          <w:p w:rsidR="002F0BFA" w:rsidRPr="006A631C" w:rsidRDefault="002F0BFA"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раздел</w:t>
            </w:r>
          </w:p>
        </w:tc>
        <w:tc>
          <w:tcPr>
            <w:tcW w:w="686" w:type="dxa"/>
          </w:tcPr>
          <w:p w:rsidR="002F0BFA" w:rsidRPr="006A631C" w:rsidRDefault="002F0BFA"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подраздел</w:t>
            </w:r>
          </w:p>
        </w:tc>
        <w:tc>
          <w:tcPr>
            <w:tcW w:w="1276" w:type="dxa"/>
          </w:tcPr>
          <w:p w:rsidR="002F0BFA" w:rsidRPr="006A631C" w:rsidRDefault="002F0BFA"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целевая статья</w:t>
            </w:r>
          </w:p>
        </w:tc>
        <w:tc>
          <w:tcPr>
            <w:tcW w:w="1275" w:type="dxa"/>
          </w:tcPr>
          <w:p w:rsidR="002F0BFA" w:rsidRPr="006A631C" w:rsidRDefault="002F0BFA" w:rsidP="00BA1AB3">
            <w:pPr>
              <w:pStyle w:val="ConsPlusNormal"/>
              <w:spacing w:line="240" w:lineRule="atLeas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вид расходов</w:t>
            </w:r>
          </w:p>
        </w:tc>
        <w:tc>
          <w:tcPr>
            <w:tcW w:w="993" w:type="dxa"/>
            <w:vMerge/>
            <w:tcBorders>
              <w:bottom w:val="single" w:sz="4" w:space="0" w:color="auto"/>
            </w:tcBorders>
          </w:tcPr>
          <w:p w:rsidR="002F0BFA" w:rsidRPr="006A631C" w:rsidRDefault="002F0BFA" w:rsidP="00BA1AB3">
            <w:pPr>
              <w:spacing w:line="240" w:lineRule="atLeast"/>
              <w:rPr>
                <w:color w:val="000000" w:themeColor="text1"/>
              </w:rPr>
            </w:pPr>
          </w:p>
        </w:tc>
        <w:tc>
          <w:tcPr>
            <w:tcW w:w="850"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c>
          <w:tcPr>
            <w:tcW w:w="860" w:type="dxa"/>
            <w:tcBorders>
              <w:bottom w:val="single" w:sz="4" w:space="0" w:color="auto"/>
              <w:right w:val="single" w:sz="4" w:space="0" w:color="auto"/>
            </w:tcBorders>
          </w:tcPr>
          <w:p w:rsidR="002F0BFA" w:rsidRPr="00A21288" w:rsidRDefault="002F0BFA" w:rsidP="002F0BFA">
            <w:pPr>
              <w:pStyle w:val="ConsPlusNormal"/>
              <w:rPr>
                <w:rFonts w:ascii="Times New Roman" w:hAnsi="Times New Roman" w:cs="Times New Roman"/>
                <w:sz w:val="24"/>
                <w:szCs w:val="24"/>
              </w:rPr>
            </w:pPr>
            <w:r w:rsidRPr="00A21288">
              <w:rPr>
                <w:rFonts w:ascii="Times New Roman" w:hAnsi="Times New Roman" w:cs="Times New Roman"/>
                <w:sz w:val="24"/>
                <w:szCs w:val="24"/>
              </w:rPr>
              <w:t>20__ г.</w:t>
            </w:r>
          </w:p>
        </w:tc>
        <w:tc>
          <w:tcPr>
            <w:tcW w:w="841"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r>
      <w:tr w:rsidR="006C7AE6" w:rsidRPr="006A631C" w:rsidTr="005D46C5">
        <w:tc>
          <w:tcPr>
            <w:tcW w:w="1763" w:type="dxa"/>
            <w:tcBorders>
              <w:left w:val="single" w:sz="4" w:space="0" w:color="auto"/>
            </w:tcBorders>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1</w:t>
            </w:r>
          </w:p>
        </w:tc>
        <w:tc>
          <w:tcPr>
            <w:tcW w:w="709"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2</w:t>
            </w:r>
          </w:p>
        </w:tc>
        <w:tc>
          <w:tcPr>
            <w:tcW w:w="590"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3</w:t>
            </w:r>
          </w:p>
        </w:tc>
        <w:tc>
          <w:tcPr>
            <w:tcW w:w="686"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4</w:t>
            </w:r>
          </w:p>
        </w:tc>
        <w:tc>
          <w:tcPr>
            <w:tcW w:w="1276"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5</w:t>
            </w:r>
          </w:p>
        </w:tc>
        <w:tc>
          <w:tcPr>
            <w:tcW w:w="1275"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6</w:t>
            </w:r>
          </w:p>
        </w:tc>
        <w:tc>
          <w:tcPr>
            <w:tcW w:w="993" w:type="dxa"/>
          </w:tcPr>
          <w:p w:rsidR="006C7AE6" w:rsidRPr="00A21288" w:rsidRDefault="006C7AE6" w:rsidP="00BA1AB3">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7</w:t>
            </w:r>
          </w:p>
        </w:tc>
        <w:tc>
          <w:tcPr>
            <w:tcW w:w="850" w:type="dxa"/>
            <w:tcBorders>
              <w:right w:val="single" w:sz="4" w:space="0" w:color="auto"/>
            </w:tcBorders>
          </w:tcPr>
          <w:p w:rsidR="006C7AE6" w:rsidRPr="00A21288" w:rsidRDefault="00A21288" w:rsidP="006C7AE6">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8</w:t>
            </w:r>
          </w:p>
        </w:tc>
        <w:tc>
          <w:tcPr>
            <w:tcW w:w="860" w:type="dxa"/>
            <w:tcBorders>
              <w:right w:val="single" w:sz="4" w:space="0" w:color="auto"/>
            </w:tcBorders>
          </w:tcPr>
          <w:p w:rsidR="006C7AE6" w:rsidRPr="00A21288" w:rsidRDefault="00A21288" w:rsidP="00A21288">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9</w:t>
            </w:r>
          </w:p>
        </w:tc>
        <w:tc>
          <w:tcPr>
            <w:tcW w:w="841" w:type="dxa"/>
            <w:tcBorders>
              <w:right w:val="single" w:sz="4" w:space="0" w:color="auto"/>
            </w:tcBorders>
          </w:tcPr>
          <w:p w:rsidR="006C7AE6" w:rsidRPr="00A21288" w:rsidRDefault="00A21288" w:rsidP="006C7AE6">
            <w:pPr>
              <w:pStyle w:val="ConsPlusNormal"/>
              <w:spacing w:line="240" w:lineRule="atLeast"/>
              <w:jc w:val="center"/>
              <w:rPr>
                <w:rFonts w:ascii="Times New Roman" w:hAnsi="Times New Roman" w:cs="Times New Roman"/>
                <w:color w:val="000000" w:themeColor="text1"/>
                <w:szCs w:val="22"/>
              </w:rPr>
            </w:pPr>
            <w:r w:rsidRPr="00A21288">
              <w:rPr>
                <w:rFonts w:ascii="Times New Roman" w:hAnsi="Times New Roman" w:cs="Times New Roman"/>
                <w:color w:val="000000" w:themeColor="text1"/>
                <w:szCs w:val="22"/>
              </w:rPr>
              <w:t>10</w:t>
            </w:r>
          </w:p>
        </w:tc>
      </w:tr>
      <w:tr w:rsidR="006C7AE6" w:rsidRPr="006A631C" w:rsidTr="005D46C5">
        <w:tblPrEx>
          <w:tblBorders>
            <w:right w:val="single" w:sz="4" w:space="0" w:color="auto"/>
          </w:tblBorders>
        </w:tblPrEx>
        <w:tc>
          <w:tcPr>
            <w:tcW w:w="1763" w:type="dxa"/>
            <w:tcBorders>
              <w:left w:val="single" w:sz="4" w:space="0" w:color="auto"/>
            </w:tcBorders>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709"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590"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686"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1276"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1275"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993"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850"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860"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c>
          <w:tcPr>
            <w:tcW w:w="841" w:type="dxa"/>
          </w:tcPr>
          <w:p w:rsidR="006C7AE6" w:rsidRPr="006A631C" w:rsidRDefault="006C7AE6" w:rsidP="00BA1AB3">
            <w:pPr>
              <w:pStyle w:val="ConsPlusNormal"/>
              <w:spacing w:line="240" w:lineRule="atLeast"/>
              <w:rPr>
                <w:rFonts w:ascii="Times New Roman" w:hAnsi="Times New Roman" w:cs="Times New Roman"/>
                <w:color w:val="000000" w:themeColor="text1"/>
                <w:sz w:val="24"/>
                <w:szCs w:val="24"/>
              </w:rPr>
            </w:pPr>
          </w:p>
        </w:tc>
      </w:tr>
      <w:tr w:rsidR="006C7AE6" w:rsidRPr="0031269E" w:rsidTr="005D46C5">
        <w:tblPrEx>
          <w:tblBorders>
            <w:right w:val="single" w:sz="4" w:space="0" w:color="auto"/>
          </w:tblBorders>
        </w:tblPrEx>
        <w:tc>
          <w:tcPr>
            <w:tcW w:w="1763" w:type="dxa"/>
            <w:tcBorders>
              <w:left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709"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590"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1275"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60" w:type="dxa"/>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41" w:type="dxa"/>
          </w:tcPr>
          <w:p w:rsidR="006C7AE6" w:rsidRPr="0031269E" w:rsidRDefault="006C7AE6" w:rsidP="00BA1AB3">
            <w:pPr>
              <w:pStyle w:val="ConsPlusNormal"/>
              <w:spacing w:line="240" w:lineRule="atLeast"/>
              <w:rPr>
                <w:rFonts w:ascii="Times New Roman" w:hAnsi="Times New Roman" w:cs="Times New Roman"/>
                <w:sz w:val="24"/>
                <w:szCs w:val="24"/>
              </w:rPr>
            </w:pPr>
          </w:p>
        </w:tc>
      </w:tr>
      <w:tr w:rsidR="006C7AE6" w:rsidRPr="0031269E" w:rsidTr="005D46C5">
        <w:tblPrEx>
          <w:tblBorders>
            <w:right w:val="single" w:sz="4" w:space="0" w:color="auto"/>
          </w:tblBorders>
        </w:tblPrEx>
        <w:tc>
          <w:tcPr>
            <w:tcW w:w="2472" w:type="dxa"/>
            <w:gridSpan w:val="2"/>
            <w:tcBorders>
              <w:left w:val="single" w:sz="4" w:space="0" w:color="auto"/>
              <w:bottom w:val="single" w:sz="4" w:space="0" w:color="auto"/>
            </w:tcBorders>
          </w:tcPr>
          <w:p w:rsidR="006C7AE6" w:rsidRDefault="006C7AE6" w:rsidP="007F5B75">
            <w:pPr>
              <w:pStyle w:val="ConsPlusNormal"/>
              <w:spacing w:line="240" w:lineRule="atLeas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7F5B75">
            <w:pPr>
              <w:pStyle w:val="ConsPlusNormal"/>
              <w:spacing w:line="240" w:lineRule="atLeas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590"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686"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1276"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1275"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993"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50"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60"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c>
          <w:tcPr>
            <w:tcW w:w="841" w:type="dxa"/>
            <w:tcBorders>
              <w:bottom w:val="single" w:sz="4" w:space="0" w:color="auto"/>
            </w:tcBorders>
          </w:tcPr>
          <w:p w:rsidR="006C7AE6" w:rsidRPr="0031269E" w:rsidRDefault="006C7AE6" w:rsidP="00BA1AB3">
            <w:pPr>
              <w:pStyle w:val="ConsPlusNormal"/>
              <w:spacing w:line="240" w:lineRule="atLeast"/>
              <w:rPr>
                <w:rFonts w:ascii="Times New Roman" w:hAnsi="Times New Roman" w:cs="Times New Roman"/>
                <w:sz w:val="24"/>
                <w:szCs w:val="24"/>
              </w:rPr>
            </w:pPr>
          </w:p>
        </w:tc>
      </w:tr>
    </w:tbl>
    <w:p w:rsidR="002563E0" w:rsidRPr="0031269E" w:rsidRDefault="002563E0" w:rsidP="00BA1AB3">
      <w:pPr>
        <w:pStyle w:val="ConsPlusNormal"/>
        <w:spacing w:line="240" w:lineRule="atLeast"/>
        <w:jc w:val="both"/>
        <w:rPr>
          <w:rFonts w:ascii="Times New Roman" w:hAnsi="Times New Roman" w:cs="Times New Roman"/>
          <w:sz w:val="24"/>
          <w:szCs w:val="24"/>
        </w:rPr>
      </w:pPr>
    </w:p>
    <w:p w:rsidR="002563E0" w:rsidRPr="0031269E" w:rsidRDefault="002563E0" w:rsidP="00A21288">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3. </w:t>
      </w:r>
      <w:r w:rsidR="008B2ECE">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 xml:space="preserve">по расходамна предоставление бюджетных инвестиций юридическим лицам,субсидий бюджетным учреждениям, инымнекоммерческим организациям, межбюджетных трансфертов,субсидий юридическим лицам, индивидуальнымпредпринимателям, физическим лицам </w:t>
      </w:r>
      <w:r w:rsidR="0029040F" w:rsidRPr="0031269E">
        <w:rPr>
          <w:rFonts w:ascii="Times New Roman" w:hAnsi="Times New Roman" w:cs="Times New Roman"/>
          <w:sz w:val="24"/>
          <w:szCs w:val="24"/>
        </w:rPr>
        <w:t>–</w:t>
      </w:r>
      <w:r w:rsidRPr="0031269E">
        <w:rPr>
          <w:rFonts w:ascii="Times New Roman" w:hAnsi="Times New Roman" w:cs="Times New Roman"/>
          <w:sz w:val="24"/>
          <w:szCs w:val="24"/>
        </w:rPr>
        <w:t xml:space="preserve"> производителямтоваров, работ, услуг, субсидий государственнымкорпорациям, компаниям, публично-правовым компаниям;осуществление платежей, взносов, безвозмездных перечисленийсубъектам международного права; обслуживание</w:t>
      </w:r>
      <w:r w:rsidR="002F0BFA">
        <w:rPr>
          <w:rFonts w:ascii="Times New Roman" w:hAnsi="Times New Roman" w:cs="Times New Roman"/>
          <w:sz w:val="24"/>
          <w:szCs w:val="24"/>
        </w:rPr>
        <w:t>муниципаль</w:t>
      </w:r>
      <w:r w:rsidRPr="0031269E">
        <w:rPr>
          <w:rFonts w:ascii="Times New Roman" w:hAnsi="Times New Roman" w:cs="Times New Roman"/>
          <w:sz w:val="24"/>
          <w:szCs w:val="24"/>
        </w:rPr>
        <w:t>ного долга, исполнение судебных актов,</w:t>
      </w:r>
    </w:p>
    <w:p w:rsidR="002563E0" w:rsidRPr="0031269E" w:rsidRDefault="009F7EF5" w:rsidP="00A21288">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w:t>
      </w:r>
      <w:r w:rsidR="002563E0" w:rsidRPr="0031269E">
        <w:rPr>
          <w:rFonts w:ascii="Times New Roman" w:hAnsi="Times New Roman" w:cs="Times New Roman"/>
          <w:sz w:val="24"/>
          <w:szCs w:val="24"/>
        </w:rPr>
        <w:t>ных гарантий,а также по резервным расходам</w:t>
      </w: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992"/>
        <w:gridCol w:w="992"/>
        <w:gridCol w:w="1276"/>
        <w:gridCol w:w="992"/>
        <w:gridCol w:w="993"/>
        <w:gridCol w:w="850"/>
      </w:tblGrid>
      <w:tr w:rsidR="00F26DE8" w:rsidRPr="0031269E" w:rsidTr="005D46C5">
        <w:trPr>
          <w:trHeight w:val="537"/>
        </w:trPr>
        <w:tc>
          <w:tcPr>
            <w:tcW w:w="1814" w:type="dxa"/>
            <w:vMerge w:val="restart"/>
            <w:tcBorders>
              <w:left w:val="single" w:sz="4" w:space="0" w:color="auto"/>
              <w:bottom w:val="single" w:sz="4" w:space="0" w:color="auto"/>
            </w:tcBorders>
          </w:tcPr>
          <w:p w:rsidR="00F26DE8" w:rsidRPr="0031269E" w:rsidRDefault="00F26DE8"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F26DE8" w:rsidRPr="0031269E" w:rsidRDefault="00F26DE8"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294" w:type="dxa"/>
            <w:gridSpan w:val="4"/>
            <w:tcBorders>
              <w:bottom w:val="single" w:sz="4" w:space="0" w:color="auto"/>
            </w:tcBorders>
          </w:tcPr>
          <w:p w:rsidR="00F26DE8" w:rsidRPr="0031269E" w:rsidRDefault="00F26DE8"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1276" w:type="dxa"/>
            <w:vMerge w:val="restart"/>
            <w:tcBorders>
              <w:bottom w:val="single" w:sz="4" w:space="0" w:color="auto"/>
            </w:tcBorders>
          </w:tcPr>
          <w:p w:rsidR="00F26DE8" w:rsidRPr="006A631C" w:rsidRDefault="00F26DE8" w:rsidP="00A21288">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 xml:space="preserve">Код аналитического показателя </w:t>
            </w:r>
            <w:hyperlink w:anchor="P753" w:history="1">
              <w:r w:rsidRPr="006A631C">
                <w:rPr>
                  <w:rFonts w:ascii="Times New Roman" w:hAnsi="Times New Roman" w:cs="Times New Roman"/>
                  <w:color w:val="000000" w:themeColor="text1"/>
                  <w:sz w:val="24"/>
                  <w:szCs w:val="24"/>
                </w:rPr>
                <w:t>&lt;***&gt;</w:t>
              </w:r>
            </w:hyperlink>
          </w:p>
        </w:tc>
        <w:tc>
          <w:tcPr>
            <w:tcW w:w="2835" w:type="dxa"/>
            <w:gridSpan w:val="3"/>
            <w:tcBorders>
              <w:bottom w:val="single" w:sz="4" w:space="0" w:color="auto"/>
              <w:right w:val="single" w:sz="4" w:space="0" w:color="auto"/>
            </w:tcBorders>
          </w:tcPr>
          <w:p w:rsidR="00F26DE8" w:rsidRPr="006A631C" w:rsidRDefault="002A727A" w:rsidP="005D46C5">
            <w:pPr>
              <w:pStyle w:val="ConsPlusNormal"/>
              <w:spacing w:line="240" w:lineRule="exact"/>
              <w:jc w:val="center"/>
              <w:rPr>
                <w:rFonts w:ascii="Times New Roman" w:hAnsi="Times New Roman" w:cs="Times New Roman"/>
                <w:color w:val="000000" w:themeColor="text1"/>
                <w:sz w:val="24"/>
                <w:szCs w:val="24"/>
              </w:rPr>
            </w:pPr>
            <w:r w:rsidRPr="006A631C">
              <w:rPr>
                <w:rFonts w:ascii="Times New Roman" w:hAnsi="Times New Roman" w:cs="Times New Roman"/>
                <w:color w:val="000000" w:themeColor="text1"/>
                <w:sz w:val="24"/>
                <w:szCs w:val="24"/>
              </w:rPr>
              <w:t>Сумма в рублях</w:t>
            </w:r>
          </w:p>
        </w:tc>
      </w:tr>
      <w:tr w:rsidR="002F0BFA" w:rsidRPr="0031269E" w:rsidTr="005D46C5">
        <w:tc>
          <w:tcPr>
            <w:tcW w:w="1814" w:type="dxa"/>
            <w:vMerge/>
            <w:tcBorders>
              <w:left w:val="single" w:sz="4" w:space="0" w:color="auto"/>
            </w:tcBorders>
          </w:tcPr>
          <w:p w:rsidR="002F0BFA" w:rsidRPr="0031269E" w:rsidRDefault="002F0BFA" w:rsidP="00BA1AB3">
            <w:pPr>
              <w:spacing w:line="240" w:lineRule="exact"/>
            </w:pPr>
          </w:p>
        </w:tc>
        <w:tc>
          <w:tcPr>
            <w:tcW w:w="624" w:type="dxa"/>
            <w:vMerge/>
          </w:tcPr>
          <w:p w:rsidR="002F0BFA" w:rsidRPr="0031269E" w:rsidRDefault="002F0BFA" w:rsidP="00BA1AB3">
            <w:pPr>
              <w:spacing w:line="240" w:lineRule="exact"/>
            </w:pPr>
          </w:p>
        </w:tc>
        <w:tc>
          <w:tcPr>
            <w:tcW w:w="62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686"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992"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992" w:type="dxa"/>
          </w:tcPr>
          <w:p w:rsidR="002F0BFA"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вид расхо</w:t>
            </w:r>
          </w:p>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дов</w:t>
            </w:r>
          </w:p>
        </w:tc>
        <w:tc>
          <w:tcPr>
            <w:tcW w:w="1276" w:type="dxa"/>
            <w:vMerge/>
            <w:tcBorders>
              <w:bottom w:val="single" w:sz="4" w:space="0" w:color="auto"/>
            </w:tcBorders>
          </w:tcPr>
          <w:p w:rsidR="002F0BFA" w:rsidRPr="0031269E" w:rsidRDefault="002F0BFA" w:rsidP="00BA1AB3">
            <w:pPr>
              <w:spacing w:line="240" w:lineRule="exact"/>
            </w:pPr>
          </w:p>
        </w:tc>
        <w:tc>
          <w:tcPr>
            <w:tcW w:w="992"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c>
          <w:tcPr>
            <w:tcW w:w="993" w:type="dxa"/>
            <w:tcBorders>
              <w:bottom w:val="single" w:sz="4" w:space="0" w:color="auto"/>
              <w:right w:val="single" w:sz="4" w:space="0" w:color="auto"/>
            </w:tcBorders>
          </w:tcPr>
          <w:p w:rsidR="002F0BFA" w:rsidRPr="00A21288" w:rsidRDefault="002F0BFA" w:rsidP="002F0BFA">
            <w:pPr>
              <w:pStyle w:val="ConsPlusNormal"/>
              <w:rPr>
                <w:rFonts w:ascii="Times New Roman" w:hAnsi="Times New Roman" w:cs="Times New Roman"/>
                <w:sz w:val="24"/>
                <w:szCs w:val="24"/>
              </w:rPr>
            </w:pPr>
            <w:r w:rsidRPr="00A21288">
              <w:rPr>
                <w:rFonts w:ascii="Times New Roman" w:hAnsi="Times New Roman" w:cs="Times New Roman"/>
                <w:sz w:val="24"/>
                <w:szCs w:val="24"/>
              </w:rPr>
              <w:t>20__ г.</w:t>
            </w:r>
          </w:p>
        </w:tc>
        <w:tc>
          <w:tcPr>
            <w:tcW w:w="850"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r>
      <w:tr w:rsidR="006C7AE6" w:rsidRPr="0031269E" w:rsidTr="005D46C5">
        <w:tc>
          <w:tcPr>
            <w:tcW w:w="1814" w:type="dxa"/>
            <w:tcBorders>
              <w:left w:val="single" w:sz="4" w:space="0" w:color="auto"/>
            </w:tcBorders>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w:t>
            </w:r>
          </w:p>
        </w:tc>
        <w:tc>
          <w:tcPr>
            <w:tcW w:w="624"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2</w:t>
            </w:r>
          </w:p>
        </w:tc>
        <w:tc>
          <w:tcPr>
            <w:tcW w:w="624"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3</w:t>
            </w:r>
          </w:p>
        </w:tc>
        <w:tc>
          <w:tcPr>
            <w:tcW w:w="686"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4</w:t>
            </w:r>
          </w:p>
        </w:tc>
        <w:tc>
          <w:tcPr>
            <w:tcW w:w="992"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5</w:t>
            </w:r>
          </w:p>
        </w:tc>
        <w:tc>
          <w:tcPr>
            <w:tcW w:w="992"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6</w:t>
            </w:r>
          </w:p>
        </w:tc>
        <w:tc>
          <w:tcPr>
            <w:tcW w:w="1276"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7</w:t>
            </w:r>
          </w:p>
        </w:tc>
        <w:tc>
          <w:tcPr>
            <w:tcW w:w="992" w:type="dxa"/>
            <w:tcBorders>
              <w:right w:val="single" w:sz="4" w:space="0" w:color="auto"/>
            </w:tcBorders>
          </w:tcPr>
          <w:p w:rsidR="006C7AE6" w:rsidRPr="00A21288" w:rsidRDefault="005D46C5"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8</w:t>
            </w:r>
          </w:p>
        </w:tc>
        <w:tc>
          <w:tcPr>
            <w:tcW w:w="993" w:type="dxa"/>
            <w:tcBorders>
              <w:right w:val="single" w:sz="4" w:space="0" w:color="auto"/>
            </w:tcBorders>
          </w:tcPr>
          <w:p w:rsidR="006C7AE6" w:rsidRPr="00A21288" w:rsidRDefault="005D46C5"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9</w:t>
            </w:r>
          </w:p>
        </w:tc>
        <w:tc>
          <w:tcPr>
            <w:tcW w:w="850" w:type="dxa"/>
            <w:tcBorders>
              <w:right w:val="single" w:sz="4" w:space="0" w:color="auto"/>
            </w:tcBorders>
          </w:tcPr>
          <w:p w:rsidR="006C7AE6" w:rsidRPr="00A21288" w:rsidRDefault="005D46C5"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10</w:t>
            </w:r>
          </w:p>
        </w:tc>
      </w:tr>
      <w:tr w:rsidR="006C7AE6" w:rsidRPr="0031269E" w:rsidTr="005D46C5">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5D46C5">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5D46C5">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BA1AB3">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BA1AB3">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r>
    </w:tbl>
    <w:p w:rsidR="005D46C5" w:rsidRDefault="005D46C5" w:rsidP="00BA1AB3">
      <w:pPr>
        <w:pStyle w:val="ConsPlusNonformat"/>
        <w:jc w:val="both"/>
        <w:rPr>
          <w:rFonts w:ascii="Times New Roman" w:hAnsi="Times New Roman" w:cs="Times New Roman"/>
          <w:sz w:val="24"/>
          <w:szCs w:val="24"/>
        </w:rPr>
      </w:pPr>
    </w:p>
    <w:p w:rsidR="002563E0" w:rsidRDefault="002563E0" w:rsidP="00A21288">
      <w:pPr>
        <w:pStyle w:val="ConsPlusNonformat"/>
        <w:jc w:val="center"/>
        <w:rPr>
          <w:rFonts w:ascii="Times New Roman" w:hAnsi="Times New Roman" w:cs="Times New Roman"/>
          <w:sz w:val="24"/>
          <w:szCs w:val="24"/>
        </w:rPr>
      </w:pPr>
      <w:r w:rsidRPr="0031269E">
        <w:rPr>
          <w:rFonts w:ascii="Times New Roman" w:hAnsi="Times New Roman" w:cs="Times New Roman"/>
          <w:sz w:val="24"/>
          <w:szCs w:val="24"/>
        </w:rPr>
        <w:t xml:space="preserve">Раздел 4. </w:t>
      </w:r>
      <w:r w:rsidR="008B2ECE">
        <w:rPr>
          <w:rFonts w:ascii="Times New Roman" w:hAnsi="Times New Roman" w:cs="Times New Roman"/>
          <w:sz w:val="24"/>
          <w:szCs w:val="24"/>
        </w:rPr>
        <w:t>Лимиты бюджетных обязательств</w:t>
      </w:r>
      <w:r w:rsidRPr="0031269E">
        <w:rPr>
          <w:rFonts w:ascii="Times New Roman" w:hAnsi="Times New Roman" w:cs="Times New Roman"/>
          <w:sz w:val="24"/>
          <w:szCs w:val="24"/>
        </w:rPr>
        <w:t>по расходамна закупки товаров,работ, услуг, осуществляемыеполучателем бюджетных средств в пользу третьих лиц</w:t>
      </w: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992"/>
        <w:gridCol w:w="992"/>
        <w:gridCol w:w="1276"/>
        <w:gridCol w:w="992"/>
        <w:gridCol w:w="993"/>
        <w:gridCol w:w="850"/>
      </w:tblGrid>
      <w:tr w:rsidR="002A727A" w:rsidRPr="0031269E" w:rsidTr="005D46C5">
        <w:trPr>
          <w:trHeight w:val="537"/>
        </w:trPr>
        <w:tc>
          <w:tcPr>
            <w:tcW w:w="1814" w:type="dxa"/>
            <w:vMerge w:val="restart"/>
            <w:tcBorders>
              <w:left w:val="single" w:sz="4" w:space="0" w:color="auto"/>
              <w:bottom w:val="single" w:sz="4" w:space="0" w:color="auto"/>
            </w:tcBorders>
          </w:tcPr>
          <w:p w:rsidR="002A727A" w:rsidRPr="0031269E" w:rsidRDefault="002A727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2A727A" w:rsidRPr="0031269E" w:rsidRDefault="002A727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294" w:type="dxa"/>
            <w:gridSpan w:val="4"/>
            <w:tcBorders>
              <w:bottom w:val="single" w:sz="4" w:space="0" w:color="auto"/>
            </w:tcBorders>
          </w:tcPr>
          <w:p w:rsidR="002A727A" w:rsidRPr="0031269E" w:rsidRDefault="002A727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1276" w:type="dxa"/>
            <w:vMerge w:val="restart"/>
            <w:tcBorders>
              <w:bottom w:val="single" w:sz="4" w:space="0" w:color="auto"/>
            </w:tcBorders>
          </w:tcPr>
          <w:p w:rsidR="002A727A" w:rsidRPr="0031269E" w:rsidRDefault="002A727A" w:rsidP="00421EAE">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 xml:space="preserve">Код аналитического показателя </w:t>
            </w:r>
            <w:hyperlink w:anchor="P753" w:history="1">
              <w:r w:rsidRPr="00C1067A">
                <w:rPr>
                  <w:rFonts w:ascii="Times New Roman" w:hAnsi="Times New Roman" w:cs="Times New Roman"/>
                  <w:sz w:val="24"/>
                  <w:szCs w:val="24"/>
                </w:rPr>
                <w:t>&lt;***&gt;</w:t>
              </w:r>
            </w:hyperlink>
          </w:p>
        </w:tc>
        <w:tc>
          <w:tcPr>
            <w:tcW w:w="2835" w:type="dxa"/>
            <w:gridSpan w:val="3"/>
            <w:tcBorders>
              <w:bottom w:val="single" w:sz="4" w:space="0" w:color="auto"/>
              <w:right w:val="single" w:sz="4" w:space="0" w:color="auto"/>
            </w:tcBorders>
          </w:tcPr>
          <w:p w:rsidR="002A727A" w:rsidRPr="0031269E" w:rsidRDefault="002A727A" w:rsidP="005D46C5">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Сумма в рублях</w:t>
            </w:r>
          </w:p>
        </w:tc>
      </w:tr>
      <w:tr w:rsidR="002F0BFA" w:rsidRPr="0031269E" w:rsidTr="005D46C5">
        <w:tc>
          <w:tcPr>
            <w:tcW w:w="1814" w:type="dxa"/>
            <w:vMerge/>
            <w:tcBorders>
              <w:left w:val="single" w:sz="4" w:space="0" w:color="auto"/>
            </w:tcBorders>
          </w:tcPr>
          <w:p w:rsidR="002F0BFA" w:rsidRPr="0031269E" w:rsidRDefault="002F0BFA" w:rsidP="00BA1AB3">
            <w:pPr>
              <w:spacing w:line="240" w:lineRule="exact"/>
            </w:pPr>
          </w:p>
        </w:tc>
        <w:tc>
          <w:tcPr>
            <w:tcW w:w="624" w:type="dxa"/>
            <w:vMerge/>
          </w:tcPr>
          <w:p w:rsidR="002F0BFA" w:rsidRPr="0031269E" w:rsidRDefault="002F0BFA" w:rsidP="00BA1AB3">
            <w:pPr>
              <w:spacing w:line="240" w:lineRule="exact"/>
            </w:pPr>
          </w:p>
        </w:tc>
        <w:tc>
          <w:tcPr>
            <w:tcW w:w="624"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686"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992"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992" w:type="dxa"/>
          </w:tcPr>
          <w:p w:rsidR="002F0BFA" w:rsidRPr="0031269E" w:rsidRDefault="002F0BFA" w:rsidP="00BA1AB3">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вид расходов</w:t>
            </w:r>
          </w:p>
        </w:tc>
        <w:tc>
          <w:tcPr>
            <w:tcW w:w="1276" w:type="dxa"/>
            <w:vMerge/>
          </w:tcPr>
          <w:p w:rsidR="002F0BFA" w:rsidRPr="0031269E" w:rsidRDefault="002F0BFA" w:rsidP="00BA1AB3">
            <w:pPr>
              <w:spacing w:line="240" w:lineRule="exact"/>
            </w:pPr>
          </w:p>
        </w:tc>
        <w:tc>
          <w:tcPr>
            <w:tcW w:w="992" w:type="dxa"/>
            <w:tcBorders>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c>
          <w:tcPr>
            <w:tcW w:w="993" w:type="dxa"/>
            <w:tcBorders>
              <w:right w:val="single" w:sz="4" w:space="0" w:color="auto"/>
            </w:tcBorders>
          </w:tcPr>
          <w:p w:rsidR="002F0BFA" w:rsidRPr="00A21288" w:rsidRDefault="002F0BFA" w:rsidP="002F0BFA">
            <w:pPr>
              <w:pStyle w:val="ConsPlusNormal"/>
              <w:rPr>
                <w:rFonts w:ascii="Times New Roman" w:hAnsi="Times New Roman" w:cs="Times New Roman"/>
                <w:sz w:val="24"/>
                <w:szCs w:val="24"/>
              </w:rPr>
            </w:pPr>
            <w:r w:rsidRPr="00A21288">
              <w:rPr>
                <w:rFonts w:ascii="Times New Roman" w:hAnsi="Times New Roman" w:cs="Times New Roman"/>
                <w:sz w:val="24"/>
                <w:szCs w:val="24"/>
              </w:rPr>
              <w:t>20__ г.</w:t>
            </w:r>
          </w:p>
        </w:tc>
        <w:tc>
          <w:tcPr>
            <w:tcW w:w="850" w:type="dxa"/>
            <w:tcBorders>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r>
      <w:tr w:rsidR="006C7AE6" w:rsidRPr="0031269E" w:rsidTr="00A21288">
        <w:tc>
          <w:tcPr>
            <w:tcW w:w="1814" w:type="dxa"/>
            <w:tcBorders>
              <w:left w:val="single" w:sz="4" w:space="0" w:color="auto"/>
            </w:tcBorders>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w:t>
            </w:r>
          </w:p>
        </w:tc>
        <w:tc>
          <w:tcPr>
            <w:tcW w:w="624"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2</w:t>
            </w:r>
          </w:p>
        </w:tc>
        <w:tc>
          <w:tcPr>
            <w:tcW w:w="624"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3</w:t>
            </w:r>
          </w:p>
        </w:tc>
        <w:tc>
          <w:tcPr>
            <w:tcW w:w="686"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4</w:t>
            </w:r>
          </w:p>
        </w:tc>
        <w:tc>
          <w:tcPr>
            <w:tcW w:w="992"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5</w:t>
            </w:r>
          </w:p>
        </w:tc>
        <w:tc>
          <w:tcPr>
            <w:tcW w:w="992"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6</w:t>
            </w:r>
          </w:p>
        </w:tc>
        <w:tc>
          <w:tcPr>
            <w:tcW w:w="1276" w:type="dxa"/>
          </w:tcPr>
          <w:p w:rsidR="006C7AE6" w:rsidRPr="00A21288" w:rsidRDefault="006C7AE6"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7</w:t>
            </w:r>
          </w:p>
        </w:tc>
        <w:tc>
          <w:tcPr>
            <w:tcW w:w="992" w:type="dxa"/>
            <w:tcBorders>
              <w:right w:val="single" w:sz="4" w:space="0" w:color="auto"/>
            </w:tcBorders>
          </w:tcPr>
          <w:p w:rsidR="006C7AE6" w:rsidRPr="00A21288" w:rsidRDefault="005D46C5"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8</w:t>
            </w:r>
          </w:p>
        </w:tc>
        <w:tc>
          <w:tcPr>
            <w:tcW w:w="993" w:type="dxa"/>
            <w:tcBorders>
              <w:right w:val="single" w:sz="4" w:space="0" w:color="auto"/>
            </w:tcBorders>
          </w:tcPr>
          <w:p w:rsidR="006C7AE6" w:rsidRPr="00A21288" w:rsidRDefault="005D46C5" w:rsidP="00BA1AB3">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9</w:t>
            </w:r>
          </w:p>
        </w:tc>
        <w:tc>
          <w:tcPr>
            <w:tcW w:w="850" w:type="dxa"/>
            <w:tcBorders>
              <w:right w:val="single" w:sz="4" w:space="0" w:color="auto"/>
            </w:tcBorders>
          </w:tcPr>
          <w:p w:rsidR="006C7AE6" w:rsidRPr="00A21288" w:rsidRDefault="005D46C5"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10</w:t>
            </w:r>
          </w:p>
        </w:tc>
      </w:tr>
      <w:tr w:rsidR="006C7AE6" w:rsidRPr="0031269E" w:rsidTr="00A21288">
        <w:tblPrEx>
          <w:tblBorders>
            <w:right w:val="single" w:sz="4" w:space="0" w:color="auto"/>
          </w:tblBorders>
        </w:tblPrEx>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A21288">
        <w:tblPrEx>
          <w:tblBorders>
            <w:right w:val="single" w:sz="4" w:space="0" w:color="auto"/>
          </w:tblBorders>
        </w:tblPrEx>
        <w:trPr>
          <w:trHeight w:val="125"/>
        </w:trPr>
        <w:tc>
          <w:tcPr>
            <w:tcW w:w="1814" w:type="dxa"/>
            <w:tcBorders>
              <w:left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BA1AB3">
            <w:pPr>
              <w:pStyle w:val="ConsPlusNormal"/>
              <w:spacing w:line="240" w:lineRule="exact"/>
              <w:rPr>
                <w:rFonts w:ascii="Times New Roman" w:hAnsi="Times New Roman" w:cs="Times New Roman"/>
                <w:sz w:val="24"/>
                <w:szCs w:val="24"/>
              </w:rPr>
            </w:pPr>
          </w:p>
        </w:tc>
      </w:tr>
      <w:tr w:rsidR="006C7AE6" w:rsidRPr="0031269E" w:rsidTr="00A21288">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BA1AB3">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BA1AB3">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686"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1276"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2"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993"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c>
          <w:tcPr>
            <w:tcW w:w="850" w:type="dxa"/>
            <w:tcBorders>
              <w:bottom w:val="single" w:sz="4" w:space="0" w:color="auto"/>
            </w:tcBorders>
          </w:tcPr>
          <w:p w:rsidR="006C7AE6" w:rsidRPr="0031269E" w:rsidRDefault="006C7AE6" w:rsidP="00BA1AB3">
            <w:pPr>
              <w:pStyle w:val="ConsPlusNormal"/>
              <w:spacing w:line="240" w:lineRule="exact"/>
              <w:rPr>
                <w:rFonts w:ascii="Times New Roman" w:hAnsi="Times New Roman" w:cs="Times New Roman"/>
                <w:sz w:val="24"/>
                <w:szCs w:val="24"/>
              </w:rPr>
            </w:pPr>
          </w:p>
        </w:tc>
      </w:tr>
    </w:tbl>
    <w:p w:rsidR="002563E0" w:rsidRPr="0031269E" w:rsidRDefault="002563E0" w:rsidP="002563E0">
      <w:pPr>
        <w:pStyle w:val="ConsPlusNormal"/>
        <w:jc w:val="both"/>
        <w:rPr>
          <w:rFonts w:ascii="Times New Roman" w:hAnsi="Times New Roman" w:cs="Times New Roman"/>
          <w:sz w:val="24"/>
          <w:szCs w:val="24"/>
        </w:rPr>
      </w:pPr>
    </w:p>
    <w:p w:rsidR="002563E0" w:rsidRDefault="002563E0" w:rsidP="002960CB">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 xml:space="preserve">         Раздел 5. СПРАВОЧНО: Бюджетные ассигнования на исполнение публичных нормативных обязательств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624"/>
        <w:gridCol w:w="624"/>
        <w:gridCol w:w="686"/>
        <w:gridCol w:w="1134"/>
        <w:gridCol w:w="992"/>
        <w:gridCol w:w="992"/>
        <w:gridCol w:w="1134"/>
        <w:gridCol w:w="851"/>
        <w:gridCol w:w="850"/>
      </w:tblGrid>
      <w:tr w:rsidR="002A727A" w:rsidRPr="0031269E" w:rsidTr="005D46C5">
        <w:trPr>
          <w:trHeight w:val="537"/>
        </w:trPr>
        <w:tc>
          <w:tcPr>
            <w:tcW w:w="1814" w:type="dxa"/>
            <w:vMerge w:val="restart"/>
            <w:tcBorders>
              <w:left w:val="single" w:sz="4" w:space="0" w:color="auto"/>
              <w:bottom w:val="single" w:sz="4" w:space="0" w:color="auto"/>
            </w:tcBorders>
          </w:tcPr>
          <w:p w:rsidR="002A727A" w:rsidRPr="0031269E" w:rsidRDefault="002A727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Наименование показателя</w:t>
            </w:r>
          </w:p>
        </w:tc>
        <w:tc>
          <w:tcPr>
            <w:tcW w:w="624" w:type="dxa"/>
            <w:vMerge w:val="restart"/>
            <w:tcBorders>
              <w:bottom w:val="single" w:sz="4" w:space="0" w:color="auto"/>
            </w:tcBorders>
          </w:tcPr>
          <w:p w:rsidR="002A727A" w:rsidRPr="0031269E" w:rsidRDefault="002A727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строки</w:t>
            </w:r>
          </w:p>
        </w:tc>
        <w:tc>
          <w:tcPr>
            <w:tcW w:w="3436" w:type="dxa"/>
            <w:gridSpan w:val="4"/>
            <w:tcBorders>
              <w:bottom w:val="single" w:sz="4" w:space="0" w:color="auto"/>
            </w:tcBorders>
          </w:tcPr>
          <w:p w:rsidR="002A727A" w:rsidRPr="0031269E" w:rsidRDefault="002A727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Код по бюджетной классификации Российской Федерации</w:t>
            </w:r>
          </w:p>
        </w:tc>
        <w:tc>
          <w:tcPr>
            <w:tcW w:w="992" w:type="dxa"/>
            <w:vMerge w:val="restart"/>
            <w:tcBorders>
              <w:bottom w:val="single" w:sz="4" w:space="0" w:color="auto"/>
            </w:tcBorders>
          </w:tcPr>
          <w:p w:rsidR="002A727A" w:rsidRPr="0031269E" w:rsidRDefault="002A727A" w:rsidP="00A21288">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 xml:space="preserve">Код аналитического показателя </w:t>
            </w:r>
            <w:hyperlink w:anchor="P753" w:history="1">
              <w:r w:rsidRPr="00C1067A">
                <w:rPr>
                  <w:rFonts w:ascii="Times New Roman" w:hAnsi="Times New Roman" w:cs="Times New Roman"/>
                  <w:sz w:val="24"/>
                  <w:szCs w:val="24"/>
                </w:rPr>
                <w:t>&lt;***&gt;</w:t>
              </w:r>
            </w:hyperlink>
          </w:p>
        </w:tc>
        <w:tc>
          <w:tcPr>
            <w:tcW w:w="2835" w:type="dxa"/>
            <w:gridSpan w:val="3"/>
            <w:tcBorders>
              <w:bottom w:val="single" w:sz="4" w:space="0" w:color="auto"/>
              <w:right w:val="single" w:sz="4" w:space="0" w:color="auto"/>
            </w:tcBorders>
          </w:tcPr>
          <w:p w:rsidR="002A727A" w:rsidRPr="0031269E" w:rsidRDefault="005D46C5" w:rsidP="005D46C5">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Сумма </w:t>
            </w:r>
            <w:r w:rsidR="002A727A" w:rsidRPr="0031269E">
              <w:rPr>
                <w:rFonts w:ascii="Times New Roman" w:hAnsi="Times New Roman" w:cs="Times New Roman"/>
                <w:sz w:val="24"/>
                <w:szCs w:val="24"/>
              </w:rPr>
              <w:t xml:space="preserve"> в рублях</w:t>
            </w:r>
          </w:p>
        </w:tc>
      </w:tr>
      <w:tr w:rsidR="002F0BFA" w:rsidRPr="0031269E" w:rsidTr="005D46C5">
        <w:tc>
          <w:tcPr>
            <w:tcW w:w="1814" w:type="dxa"/>
            <w:vMerge/>
            <w:tcBorders>
              <w:left w:val="single" w:sz="4" w:space="0" w:color="auto"/>
            </w:tcBorders>
          </w:tcPr>
          <w:p w:rsidR="002F0BFA" w:rsidRPr="0031269E" w:rsidRDefault="002F0BFA" w:rsidP="002960CB">
            <w:pPr>
              <w:spacing w:line="240" w:lineRule="exact"/>
            </w:pPr>
          </w:p>
        </w:tc>
        <w:tc>
          <w:tcPr>
            <w:tcW w:w="624" w:type="dxa"/>
            <w:vMerge/>
          </w:tcPr>
          <w:p w:rsidR="002F0BFA" w:rsidRPr="0031269E" w:rsidRDefault="002F0BFA" w:rsidP="002960CB">
            <w:pPr>
              <w:spacing w:line="240" w:lineRule="exact"/>
            </w:pPr>
          </w:p>
        </w:tc>
        <w:tc>
          <w:tcPr>
            <w:tcW w:w="624" w:type="dxa"/>
          </w:tcPr>
          <w:p w:rsidR="002F0BFA" w:rsidRPr="0031269E" w:rsidRDefault="002F0BF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раздел</w:t>
            </w:r>
          </w:p>
        </w:tc>
        <w:tc>
          <w:tcPr>
            <w:tcW w:w="686" w:type="dxa"/>
          </w:tcPr>
          <w:p w:rsidR="002F0BFA" w:rsidRPr="0031269E" w:rsidRDefault="002F0BF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подраздел</w:t>
            </w:r>
          </w:p>
        </w:tc>
        <w:tc>
          <w:tcPr>
            <w:tcW w:w="1134" w:type="dxa"/>
          </w:tcPr>
          <w:p w:rsidR="002F0BFA" w:rsidRPr="0031269E" w:rsidRDefault="002F0BF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целевая статья</w:t>
            </w:r>
          </w:p>
        </w:tc>
        <w:tc>
          <w:tcPr>
            <w:tcW w:w="992" w:type="dxa"/>
          </w:tcPr>
          <w:p w:rsidR="002F0BFA" w:rsidRPr="0031269E" w:rsidRDefault="002F0BFA" w:rsidP="002960CB">
            <w:pPr>
              <w:pStyle w:val="ConsPlusNormal"/>
              <w:spacing w:line="240" w:lineRule="exact"/>
              <w:jc w:val="center"/>
              <w:rPr>
                <w:rFonts w:ascii="Times New Roman" w:hAnsi="Times New Roman" w:cs="Times New Roman"/>
                <w:sz w:val="24"/>
                <w:szCs w:val="24"/>
              </w:rPr>
            </w:pPr>
            <w:r w:rsidRPr="0031269E">
              <w:rPr>
                <w:rFonts w:ascii="Times New Roman" w:hAnsi="Times New Roman" w:cs="Times New Roman"/>
                <w:sz w:val="24"/>
                <w:szCs w:val="24"/>
              </w:rPr>
              <w:t>вид расходов</w:t>
            </w:r>
          </w:p>
        </w:tc>
        <w:tc>
          <w:tcPr>
            <w:tcW w:w="992" w:type="dxa"/>
            <w:vMerge/>
            <w:tcBorders>
              <w:bottom w:val="single" w:sz="4" w:space="0" w:color="auto"/>
            </w:tcBorders>
          </w:tcPr>
          <w:p w:rsidR="002F0BFA" w:rsidRPr="0031269E" w:rsidRDefault="002F0BFA" w:rsidP="002960CB">
            <w:pPr>
              <w:spacing w:line="240" w:lineRule="exact"/>
            </w:pPr>
          </w:p>
        </w:tc>
        <w:tc>
          <w:tcPr>
            <w:tcW w:w="1134"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c>
          <w:tcPr>
            <w:tcW w:w="851" w:type="dxa"/>
            <w:tcBorders>
              <w:bottom w:val="single" w:sz="4" w:space="0" w:color="auto"/>
              <w:right w:val="single" w:sz="4" w:space="0" w:color="auto"/>
            </w:tcBorders>
          </w:tcPr>
          <w:p w:rsidR="002F0BFA" w:rsidRPr="00A21288" w:rsidRDefault="002F0BFA" w:rsidP="002F0BFA">
            <w:pPr>
              <w:pStyle w:val="ConsPlusNormal"/>
              <w:rPr>
                <w:rFonts w:ascii="Times New Roman" w:hAnsi="Times New Roman" w:cs="Times New Roman"/>
                <w:sz w:val="24"/>
                <w:szCs w:val="24"/>
              </w:rPr>
            </w:pPr>
            <w:r w:rsidRPr="00A21288">
              <w:rPr>
                <w:rFonts w:ascii="Times New Roman" w:hAnsi="Times New Roman" w:cs="Times New Roman"/>
                <w:sz w:val="24"/>
                <w:szCs w:val="24"/>
              </w:rPr>
              <w:t>20__ г.</w:t>
            </w:r>
          </w:p>
        </w:tc>
        <w:tc>
          <w:tcPr>
            <w:tcW w:w="850" w:type="dxa"/>
            <w:tcBorders>
              <w:bottom w:val="single" w:sz="4" w:space="0" w:color="auto"/>
              <w:right w:val="single" w:sz="4" w:space="0" w:color="auto"/>
            </w:tcBorders>
          </w:tcPr>
          <w:p w:rsidR="002F0BFA" w:rsidRPr="00A21288" w:rsidRDefault="002F0BFA" w:rsidP="002F0BFA">
            <w:pPr>
              <w:pStyle w:val="ConsPlusNormal"/>
              <w:jc w:val="center"/>
              <w:rPr>
                <w:rFonts w:ascii="Times New Roman" w:hAnsi="Times New Roman" w:cs="Times New Roman"/>
                <w:sz w:val="24"/>
                <w:szCs w:val="24"/>
              </w:rPr>
            </w:pPr>
            <w:r w:rsidRPr="00A21288">
              <w:rPr>
                <w:rFonts w:ascii="Times New Roman" w:hAnsi="Times New Roman" w:cs="Times New Roman"/>
                <w:sz w:val="24"/>
                <w:szCs w:val="24"/>
              </w:rPr>
              <w:t>20__ г.</w:t>
            </w:r>
          </w:p>
        </w:tc>
      </w:tr>
      <w:tr w:rsidR="006C7AE6" w:rsidRPr="0031269E" w:rsidTr="005D46C5">
        <w:tc>
          <w:tcPr>
            <w:tcW w:w="1814" w:type="dxa"/>
            <w:tcBorders>
              <w:left w:val="single" w:sz="4" w:space="0" w:color="auto"/>
            </w:tcBorders>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w:t>
            </w:r>
          </w:p>
        </w:tc>
        <w:tc>
          <w:tcPr>
            <w:tcW w:w="624"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2</w:t>
            </w:r>
          </w:p>
        </w:tc>
        <w:tc>
          <w:tcPr>
            <w:tcW w:w="624"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3</w:t>
            </w:r>
          </w:p>
        </w:tc>
        <w:tc>
          <w:tcPr>
            <w:tcW w:w="686"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4</w:t>
            </w:r>
          </w:p>
        </w:tc>
        <w:tc>
          <w:tcPr>
            <w:tcW w:w="1134"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5</w:t>
            </w:r>
          </w:p>
        </w:tc>
        <w:tc>
          <w:tcPr>
            <w:tcW w:w="992"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6</w:t>
            </w:r>
          </w:p>
        </w:tc>
        <w:tc>
          <w:tcPr>
            <w:tcW w:w="992" w:type="dxa"/>
          </w:tcPr>
          <w:p w:rsidR="006C7AE6" w:rsidRPr="00A21288" w:rsidRDefault="006C7AE6" w:rsidP="002960CB">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7</w:t>
            </w:r>
          </w:p>
        </w:tc>
        <w:tc>
          <w:tcPr>
            <w:tcW w:w="1134" w:type="dxa"/>
            <w:tcBorders>
              <w:right w:val="single" w:sz="4" w:space="0" w:color="auto"/>
            </w:tcBorders>
          </w:tcPr>
          <w:p w:rsidR="006C7AE6" w:rsidRPr="00A21288" w:rsidRDefault="00A21288"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8</w:t>
            </w:r>
          </w:p>
        </w:tc>
        <w:tc>
          <w:tcPr>
            <w:tcW w:w="851" w:type="dxa"/>
            <w:tcBorders>
              <w:right w:val="single" w:sz="4" w:space="0" w:color="auto"/>
            </w:tcBorders>
          </w:tcPr>
          <w:p w:rsidR="006C7AE6" w:rsidRPr="00A21288" w:rsidRDefault="00A21288" w:rsidP="00A21288">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9</w:t>
            </w:r>
          </w:p>
        </w:tc>
        <w:tc>
          <w:tcPr>
            <w:tcW w:w="850" w:type="dxa"/>
            <w:tcBorders>
              <w:right w:val="single" w:sz="4" w:space="0" w:color="auto"/>
            </w:tcBorders>
          </w:tcPr>
          <w:p w:rsidR="006C7AE6" w:rsidRPr="00A21288" w:rsidRDefault="00A21288" w:rsidP="006C7AE6">
            <w:pPr>
              <w:pStyle w:val="ConsPlusNormal"/>
              <w:spacing w:line="240" w:lineRule="exact"/>
              <w:jc w:val="center"/>
              <w:rPr>
                <w:rFonts w:ascii="Times New Roman" w:hAnsi="Times New Roman" w:cs="Times New Roman"/>
                <w:szCs w:val="22"/>
              </w:rPr>
            </w:pPr>
            <w:r w:rsidRPr="00A21288">
              <w:rPr>
                <w:rFonts w:ascii="Times New Roman" w:hAnsi="Times New Roman" w:cs="Times New Roman"/>
                <w:szCs w:val="22"/>
              </w:rPr>
              <w:t>10</w:t>
            </w:r>
          </w:p>
        </w:tc>
      </w:tr>
      <w:tr w:rsidR="006C7AE6" w:rsidRPr="0031269E" w:rsidTr="005D46C5">
        <w:tblPrEx>
          <w:tblBorders>
            <w:right w:val="single" w:sz="4" w:space="0" w:color="auto"/>
          </w:tblBorders>
        </w:tblPrEx>
        <w:tc>
          <w:tcPr>
            <w:tcW w:w="1814" w:type="dxa"/>
            <w:tcBorders>
              <w:left w:val="single" w:sz="4" w:space="0" w:color="auto"/>
            </w:tcBorders>
          </w:tcPr>
          <w:p w:rsidR="006C7AE6" w:rsidRPr="0031269E" w:rsidRDefault="006C7AE6" w:rsidP="002960CB">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1"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2960CB">
            <w:pPr>
              <w:pStyle w:val="ConsPlusNormal"/>
              <w:spacing w:line="240" w:lineRule="exact"/>
              <w:rPr>
                <w:rFonts w:ascii="Times New Roman" w:hAnsi="Times New Roman" w:cs="Times New Roman"/>
                <w:sz w:val="24"/>
                <w:szCs w:val="24"/>
              </w:rPr>
            </w:pPr>
          </w:p>
        </w:tc>
      </w:tr>
      <w:tr w:rsidR="006C7AE6" w:rsidRPr="0031269E" w:rsidTr="005D46C5">
        <w:tblPrEx>
          <w:tblBorders>
            <w:right w:val="single" w:sz="4" w:space="0" w:color="auto"/>
          </w:tblBorders>
        </w:tblPrEx>
        <w:tc>
          <w:tcPr>
            <w:tcW w:w="1814" w:type="dxa"/>
            <w:tcBorders>
              <w:left w:val="single" w:sz="4" w:space="0" w:color="auto"/>
            </w:tcBorders>
          </w:tcPr>
          <w:p w:rsidR="006C7AE6" w:rsidRPr="0031269E" w:rsidRDefault="006C7AE6" w:rsidP="002960CB">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62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1"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2960CB">
            <w:pPr>
              <w:pStyle w:val="ConsPlusNormal"/>
              <w:spacing w:line="240" w:lineRule="exact"/>
              <w:rPr>
                <w:rFonts w:ascii="Times New Roman" w:hAnsi="Times New Roman" w:cs="Times New Roman"/>
                <w:sz w:val="24"/>
                <w:szCs w:val="24"/>
              </w:rPr>
            </w:pPr>
          </w:p>
        </w:tc>
      </w:tr>
      <w:tr w:rsidR="006C7AE6" w:rsidRPr="0031269E" w:rsidTr="005D46C5">
        <w:tblPrEx>
          <w:tblBorders>
            <w:right w:val="single" w:sz="4" w:space="0" w:color="auto"/>
          </w:tblBorders>
        </w:tblPrEx>
        <w:tc>
          <w:tcPr>
            <w:tcW w:w="2438" w:type="dxa"/>
            <w:gridSpan w:val="2"/>
            <w:tcBorders>
              <w:left w:val="single" w:sz="4" w:space="0" w:color="auto"/>
              <w:bottom w:val="single" w:sz="4" w:space="0" w:color="auto"/>
            </w:tcBorders>
          </w:tcPr>
          <w:p w:rsidR="006C7AE6" w:rsidRDefault="006C7AE6" w:rsidP="002960CB">
            <w:pPr>
              <w:pStyle w:val="ConsPlusNormal"/>
              <w:spacing w:line="240" w:lineRule="exact"/>
              <w:jc w:val="right"/>
              <w:rPr>
                <w:rFonts w:ascii="Times New Roman" w:hAnsi="Times New Roman" w:cs="Times New Roman"/>
                <w:sz w:val="24"/>
                <w:szCs w:val="24"/>
              </w:rPr>
            </w:pPr>
            <w:r w:rsidRPr="0031269E">
              <w:rPr>
                <w:rFonts w:ascii="Times New Roman" w:hAnsi="Times New Roman" w:cs="Times New Roman"/>
                <w:sz w:val="24"/>
                <w:szCs w:val="24"/>
              </w:rPr>
              <w:t>Итого по коду БК</w:t>
            </w:r>
          </w:p>
          <w:p w:rsidR="006C7AE6" w:rsidRPr="0031269E" w:rsidRDefault="006C7AE6" w:rsidP="002960CB">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(по разделу)</w:t>
            </w:r>
          </w:p>
        </w:tc>
        <w:tc>
          <w:tcPr>
            <w:tcW w:w="62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686"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992"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1134"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1" w:type="dxa"/>
          </w:tcPr>
          <w:p w:rsidR="006C7AE6" w:rsidRPr="0031269E" w:rsidRDefault="006C7AE6" w:rsidP="002960CB">
            <w:pPr>
              <w:pStyle w:val="ConsPlusNormal"/>
              <w:spacing w:line="240" w:lineRule="exact"/>
              <w:rPr>
                <w:rFonts w:ascii="Times New Roman" w:hAnsi="Times New Roman" w:cs="Times New Roman"/>
                <w:sz w:val="24"/>
                <w:szCs w:val="24"/>
              </w:rPr>
            </w:pPr>
          </w:p>
        </w:tc>
        <w:tc>
          <w:tcPr>
            <w:tcW w:w="850" w:type="dxa"/>
          </w:tcPr>
          <w:p w:rsidR="006C7AE6" w:rsidRPr="0031269E" w:rsidRDefault="006C7AE6" w:rsidP="002960CB">
            <w:pPr>
              <w:pStyle w:val="ConsPlusNormal"/>
              <w:spacing w:line="240" w:lineRule="exact"/>
              <w:rPr>
                <w:rFonts w:ascii="Times New Roman" w:hAnsi="Times New Roman" w:cs="Times New Roman"/>
                <w:sz w:val="24"/>
                <w:szCs w:val="24"/>
              </w:rPr>
            </w:pPr>
          </w:p>
        </w:tc>
      </w:tr>
    </w:tbl>
    <w:p w:rsidR="00BA0527" w:rsidRDefault="00BA0527">
      <w:pPr>
        <w:pStyle w:val="ConsPlusNonformat"/>
        <w:jc w:val="both"/>
        <w:rPr>
          <w:rFonts w:ascii="Times New Roman" w:hAnsi="Times New Roman" w:cs="Times New Roman"/>
          <w:sz w:val="24"/>
          <w:szCs w:val="24"/>
        </w:rPr>
      </w:pP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Руководитель учреждения</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(уполномоченное лицо)     _____________ ___________ ___________________</w:t>
      </w:r>
    </w:p>
    <w:p w:rsidR="007F74ED" w:rsidRP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 xml:space="preserve">       (должность)   (подпись)  (фамилия, инициалы)</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Исполнитель               _________ ________________________ __________</w:t>
      </w:r>
    </w:p>
    <w:p w:rsidR="007F74ED" w:rsidRP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 xml:space="preserve">     (должность)     (фамилия, инициалы)    (телефон)</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 _________ 20__ г.</w:t>
      </w:r>
    </w:p>
    <w:p w:rsidR="007F74ED" w:rsidRPr="0031269E" w:rsidRDefault="007F74ED">
      <w:pPr>
        <w:pStyle w:val="ConsPlusNonformat"/>
        <w:jc w:val="both"/>
        <w:rPr>
          <w:rFonts w:ascii="Times New Roman" w:hAnsi="Times New Roman" w:cs="Times New Roman"/>
          <w:sz w:val="24"/>
          <w:szCs w:val="24"/>
        </w:rPr>
      </w:pP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СОГЛАСОВАНО</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______________________________________________</w:t>
      </w:r>
    </w:p>
    <w:p w:rsid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 xml:space="preserve">(наименование должности лица распорядителя   бюджетных средств, </w:t>
      </w:r>
    </w:p>
    <w:p w:rsidR="007F74ED" w:rsidRPr="0031269E" w:rsidRDefault="007F74ED">
      <w:pPr>
        <w:pStyle w:val="ConsPlusNonformat"/>
        <w:jc w:val="both"/>
        <w:rPr>
          <w:rFonts w:ascii="Times New Roman" w:hAnsi="Times New Roman" w:cs="Times New Roman"/>
          <w:sz w:val="24"/>
          <w:szCs w:val="24"/>
        </w:rPr>
      </w:pPr>
      <w:r w:rsidRPr="002960CB">
        <w:rPr>
          <w:rFonts w:ascii="Times New Roman" w:hAnsi="Times New Roman" w:cs="Times New Roman"/>
          <w:sz w:val="16"/>
          <w:szCs w:val="16"/>
        </w:rPr>
        <w:t>согласующего изменения  показателей сметы)</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______________________________________________</w:t>
      </w:r>
    </w:p>
    <w:p w:rsid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(наименование распорядителя бюджетных средств, согласующего изменения</w:t>
      </w:r>
    </w:p>
    <w:p w:rsidR="007F74ED" w:rsidRP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 xml:space="preserve"> показателей сметы)</w:t>
      </w:r>
    </w:p>
    <w:p w:rsidR="007F74ED" w:rsidRPr="0031269E" w:rsidRDefault="007F74ED">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___________ ___________________</w:t>
      </w:r>
      <w:r w:rsidR="002960CB">
        <w:rPr>
          <w:rFonts w:ascii="Times New Roman" w:hAnsi="Times New Roman" w:cs="Times New Roman"/>
          <w:sz w:val="24"/>
          <w:szCs w:val="24"/>
        </w:rPr>
        <w:t>____________</w:t>
      </w:r>
      <w:r w:rsidRPr="0031269E">
        <w:rPr>
          <w:rFonts w:ascii="Times New Roman" w:hAnsi="Times New Roman" w:cs="Times New Roman"/>
          <w:sz w:val="24"/>
          <w:szCs w:val="24"/>
        </w:rPr>
        <w:t>____</w:t>
      </w:r>
    </w:p>
    <w:p w:rsidR="007F74ED" w:rsidRPr="002960CB" w:rsidRDefault="007F74ED">
      <w:pPr>
        <w:pStyle w:val="ConsPlusNonformat"/>
        <w:jc w:val="both"/>
        <w:rPr>
          <w:rFonts w:ascii="Times New Roman" w:hAnsi="Times New Roman" w:cs="Times New Roman"/>
          <w:sz w:val="16"/>
          <w:szCs w:val="16"/>
        </w:rPr>
      </w:pPr>
      <w:r w:rsidRPr="002960CB">
        <w:rPr>
          <w:rFonts w:ascii="Times New Roman" w:hAnsi="Times New Roman" w:cs="Times New Roman"/>
          <w:sz w:val="16"/>
          <w:szCs w:val="16"/>
        </w:rPr>
        <w:t xml:space="preserve"> (подпись)   (расшифровка подписи)</w:t>
      </w:r>
    </w:p>
    <w:p w:rsidR="007F74ED" w:rsidRPr="0031269E" w:rsidRDefault="007F74ED" w:rsidP="00F06C79">
      <w:pPr>
        <w:pStyle w:val="ConsPlusNonformat"/>
        <w:jc w:val="both"/>
        <w:rPr>
          <w:rFonts w:ascii="Times New Roman" w:hAnsi="Times New Roman" w:cs="Times New Roman"/>
          <w:sz w:val="24"/>
          <w:szCs w:val="24"/>
        </w:rPr>
      </w:pPr>
      <w:r w:rsidRPr="0031269E">
        <w:rPr>
          <w:rFonts w:ascii="Times New Roman" w:hAnsi="Times New Roman" w:cs="Times New Roman"/>
          <w:sz w:val="24"/>
          <w:szCs w:val="24"/>
        </w:rPr>
        <w:t xml:space="preserve">"__" ____________ 20__ </w:t>
      </w:r>
    </w:p>
    <w:p w:rsidR="007F74ED" w:rsidRPr="006015C2" w:rsidRDefault="007F74ED">
      <w:pPr>
        <w:pStyle w:val="ConsPlusNormal"/>
        <w:spacing w:before="220"/>
        <w:ind w:firstLine="540"/>
        <w:jc w:val="both"/>
        <w:rPr>
          <w:rFonts w:ascii="Times New Roman" w:hAnsi="Times New Roman" w:cs="Times New Roman"/>
          <w:szCs w:val="22"/>
        </w:rPr>
      </w:pPr>
      <w:bookmarkStart w:id="12" w:name="P1407"/>
      <w:bookmarkStart w:id="13" w:name="P1408"/>
      <w:bookmarkEnd w:id="12"/>
      <w:bookmarkEnd w:id="13"/>
      <w:r w:rsidRPr="006015C2">
        <w:rPr>
          <w:rFonts w:ascii="Times New Roman" w:hAnsi="Times New Roman" w:cs="Times New Roman"/>
          <w:szCs w:val="22"/>
        </w:rPr>
        <w:t>&lt;*&gt;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7F74ED" w:rsidRPr="006015C2" w:rsidRDefault="007F74ED">
      <w:pPr>
        <w:pStyle w:val="ConsPlusNormal"/>
        <w:spacing w:before="220"/>
        <w:ind w:firstLine="540"/>
        <w:jc w:val="both"/>
        <w:rPr>
          <w:rFonts w:ascii="Times New Roman" w:hAnsi="Times New Roman" w:cs="Times New Roman"/>
          <w:szCs w:val="22"/>
        </w:rPr>
      </w:pPr>
      <w:bookmarkStart w:id="14" w:name="P1409"/>
      <w:bookmarkEnd w:id="14"/>
      <w:r w:rsidRPr="006015C2">
        <w:rPr>
          <w:rFonts w:ascii="Times New Roman" w:hAnsi="Times New Roman" w:cs="Times New Roman"/>
          <w:szCs w:val="22"/>
        </w:rPr>
        <w:t xml:space="preserve">&lt;**&gt; Расходы, осуществляемые в целях обеспечения выполнения функций учреждения, установленные </w:t>
      </w:r>
      <w:hyperlink r:id="rId17" w:history="1">
        <w:r w:rsidRPr="006015C2">
          <w:rPr>
            <w:rFonts w:ascii="Times New Roman" w:hAnsi="Times New Roman" w:cs="Times New Roman"/>
            <w:color w:val="000000" w:themeColor="text1"/>
            <w:szCs w:val="22"/>
          </w:rPr>
          <w:t>статьей 70</w:t>
        </w:r>
      </w:hyperlink>
      <w:r w:rsidRPr="006015C2">
        <w:rPr>
          <w:rFonts w:ascii="Times New Roman" w:hAnsi="Times New Roman" w:cs="Times New Roman"/>
          <w:szCs w:val="22"/>
        </w:rPr>
        <w:t>Бюджетного кодекса Российской Федерации (Собрание законодательства Российской Федерации, 2007, N 18, ст. 2117, 2010, N 19, ст. 2291; 2013, N 52, ст. 6983).</w:t>
      </w:r>
    </w:p>
    <w:p w:rsidR="00FF6201" w:rsidRPr="006015C2" w:rsidRDefault="007F74ED" w:rsidP="003B3F5E">
      <w:pPr>
        <w:pStyle w:val="ConsPlusNormal"/>
        <w:spacing w:before="220"/>
        <w:ind w:firstLine="540"/>
        <w:jc w:val="both"/>
        <w:rPr>
          <w:szCs w:val="22"/>
        </w:rPr>
      </w:pPr>
      <w:bookmarkStart w:id="15" w:name="P1410"/>
      <w:bookmarkEnd w:id="15"/>
      <w:r w:rsidRPr="006015C2">
        <w:rPr>
          <w:rFonts w:ascii="Times New Roman" w:hAnsi="Times New Roman" w:cs="Times New Roman"/>
          <w:szCs w:val="22"/>
        </w:rPr>
        <w:t>&lt;***&gt;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p>
    <w:sectPr w:rsidR="00FF6201" w:rsidRPr="006015C2" w:rsidSect="006A631C">
      <w:headerReference w:type="default" r:id="rId18"/>
      <w:pgSz w:w="11905" w:h="16838"/>
      <w:pgMar w:top="1134" w:right="567" w:bottom="1134"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593" w:rsidRDefault="00775593" w:rsidP="002960CB">
      <w:r>
        <w:separator/>
      </w:r>
    </w:p>
  </w:endnote>
  <w:endnote w:type="continuationSeparator" w:id="1">
    <w:p w:rsidR="00775593" w:rsidRDefault="00775593" w:rsidP="00296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593" w:rsidRDefault="00775593" w:rsidP="002960CB">
      <w:r>
        <w:separator/>
      </w:r>
    </w:p>
  </w:footnote>
  <w:footnote w:type="continuationSeparator" w:id="1">
    <w:p w:rsidR="00775593" w:rsidRDefault="00775593" w:rsidP="0029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75535"/>
      <w:docPartObj>
        <w:docPartGallery w:val="Page Numbers (Top of Page)"/>
        <w:docPartUnique/>
      </w:docPartObj>
    </w:sdtPr>
    <w:sdtContent>
      <w:p w:rsidR="003D14E7" w:rsidRDefault="003D14E7">
        <w:pPr>
          <w:pStyle w:val="a7"/>
          <w:jc w:val="center"/>
        </w:pPr>
      </w:p>
      <w:p w:rsidR="003D14E7" w:rsidRDefault="004C68DC">
        <w:pPr>
          <w:pStyle w:val="a7"/>
          <w:jc w:val="center"/>
        </w:pPr>
        <w:r>
          <w:fldChar w:fldCharType="begin"/>
        </w:r>
        <w:r w:rsidR="003D14E7">
          <w:instrText>PAGE   \* MERGEFORMAT</w:instrText>
        </w:r>
        <w:r>
          <w:fldChar w:fldCharType="separate"/>
        </w:r>
        <w:r w:rsidR="004E2B78">
          <w:rPr>
            <w:noProof/>
          </w:rPr>
          <w:t>2</w:t>
        </w:r>
        <w:r>
          <w:fldChar w:fldCharType="end"/>
        </w:r>
      </w:p>
    </w:sdtContent>
  </w:sdt>
  <w:p w:rsidR="003D14E7" w:rsidRDefault="003D14E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characterSpacingControl w:val="doNotCompress"/>
  <w:footnotePr>
    <w:footnote w:id="0"/>
    <w:footnote w:id="1"/>
  </w:footnotePr>
  <w:endnotePr>
    <w:endnote w:id="0"/>
    <w:endnote w:id="1"/>
  </w:endnotePr>
  <w:compat/>
  <w:rsids>
    <w:rsidRoot w:val="007F74ED"/>
    <w:rsid w:val="00000732"/>
    <w:rsid w:val="0002733F"/>
    <w:rsid w:val="00053D8B"/>
    <w:rsid w:val="00055DBB"/>
    <w:rsid w:val="00056F47"/>
    <w:rsid w:val="00067E22"/>
    <w:rsid w:val="000B3D44"/>
    <w:rsid w:val="000C2B1D"/>
    <w:rsid w:val="000C32C0"/>
    <w:rsid w:val="000E04AE"/>
    <w:rsid w:val="000F315A"/>
    <w:rsid w:val="000F79EE"/>
    <w:rsid w:val="00103190"/>
    <w:rsid w:val="00160486"/>
    <w:rsid w:val="001B0357"/>
    <w:rsid w:val="001D3DA4"/>
    <w:rsid w:val="001E7D8D"/>
    <w:rsid w:val="002563E0"/>
    <w:rsid w:val="00270BA4"/>
    <w:rsid w:val="0029040F"/>
    <w:rsid w:val="00293AAF"/>
    <w:rsid w:val="002960CB"/>
    <w:rsid w:val="002A727A"/>
    <w:rsid w:val="002F0BFA"/>
    <w:rsid w:val="002F7F26"/>
    <w:rsid w:val="00306A7D"/>
    <w:rsid w:val="0031269E"/>
    <w:rsid w:val="0032539E"/>
    <w:rsid w:val="00375861"/>
    <w:rsid w:val="003A01B8"/>
    <w:rsid w:val="003A2D1D"/>
    <w:rsid w:val="003A73E7"/>
    <w:rsid w:val="003B3F5E"/>
    <w:rsid w:val="003D14E7"/>
    <w:rsid w:val="00412D86"/>
    <w:rsid w:val="00421EAE"/>
    <w:rsid w:val="00430918"/>
    <w:rsid w:val="00440557"/>
    <w:rsid w:val="004C68DC"/>
    <w:rsid w:val="004E2B78"/>
    <w:rsid w:val="004E4BE3"/>
    <w:rsid w:val="00537B6A"/>
    <w:rsid w:val="00541D5B"/>
    <w:rsid w:val="005460FB"/>
    <w:rsid w:val="00552F20"/>
    <w:rsid w:val="005706AF"/>
    <w:rsid w:val="005D46C5"/>
    <w:rsid w:val="005E5330"/>
    <w:rsid w:val="006015C2"/>
    <w:rsid w:val="00603FCD"/>
    <w:rsid w:val="0066603A"/>
    <w:rsid w:val="006A631C"/>
    <w:rsid w:val="006C2815"/>
    <w:rsid w:val="006C7AE6"/>
    <w:rsid w:val="00724330"/>
    <w:rsid w:val="00725438"/>
    <w:rsid w:val="00734878"/>
    <w:rsid w:val="00775593"/>
    <w:rsid w:val="007871C3"/>
    <w:rsid w:val="007C1BCB"/>
    <w:rsid w:val="007C1CFA"/>
    <w:rsid w:val="007F5B75"/>
    <w:rsid w:val="007F74ED"/>
    <w:rsid w:val="008030EA"/>
    <w:rsid w:val="008350C9"/>
    <w:rsid w:val="00860004"/>
    <w:rsid w:val="008A735C"/>
    <w:rsid w:val="008B2ECE"/>
    <w:rsid w:val="008B6F74"/>
    <w:rsid w:val="008D3327"/>
    <w:rsid w:val="008E0782"/>
    <w:rsid w:val="009B7BF5"/>
    <w:rsid w:val="009C0470"/>
    <w:rsid w:val="009F7EF5"/>
    <w:rsid w:val="00A21288"/>
    <w:rsid w:val="00A44271"/>
    <w:rsid w:val="00A72C09"/>
    <w:rsid w:val="00AD06CB"/>
    <w:rsid w:val="00B22E8F"/>
    <w:rsid w:val="00B57921"/>
    <w:rsid w:val="00BA0527"/>
    <w:rsid w:val="00BA1AB3"/>
    <w:rsid w:val="00BB5BFD"/>
    <w:rsid w:val="00BD2B6D"/>
    <w:rsid w:val="00BF0B70"/>
    <w:rsid w:val="00BF4727"/>
    <w:rsid w:val="00C0388F"/>
    <w:rsid w:val="00C1067A"/>
    <w:rsid w:val="00C2218F"/>
    <w:rsid w:val="00C242E1"/>
    <w:rsid w:val="00C54AC1"/>
    <w:rsid w:val="00C73B6E"/>
    <w:rsid w:val="00C85394"/>
    <w:rsid w:val="00C9771B"/>
    <w:rsid w:val="00CB79AE"/>
    <w:rsid w:val="00CD5219"/>
    <w:rsid w:val="00D002A3"/>
    <w:rsid w:val="00D46169"/>
    <w:rsid w:val="00DB5327"/>
    <w:rsid w:val="00DF4067"/>
    <w:rsid w:val="00E322FB"/>
    <w:rsid w:val="00E56EA3"/>
    <w:rsid w:val="00E77C78"/>
    <w:rsid w:val="00EC3BF5"/>
    <w:rsid w:val="00ED4DE9"/>
    <w:rsid w:val="00EF642D"/>
    <w:rsid w:val="00F017A1"/>
    <w:rsid w:val="00F06C79"/>
    <w:rsid w:val="00F26DE8"/>
    <w:rsid w:val="00F80FBD"/>
    <w:rsid w:val="00FA591E"/>
    <w:rsid w:val="00FB1813"/>
    <w:rsid w:val="00FC1507"/>
    <w:rsid w:val="00FC62AB"/>
    <w:rsid w:val="00FF6201"/>
    <w:rsid w:val="00FF6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6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4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4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4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4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74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4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74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2218F"/>
    <w:rPr>
      <w:color w:val="0000FF" w:themeColor="hyperlink"/>
      <w:u w:val="single"/>
    </w:rPr>
  </w:style>
  <w:style w:type="paragraph" w:styleId="a4">
    <w:name w:val="Balloon Text"/>
    <w:basedOn w:val="a"/>
    <w:link w:val="a5"/>
    <w:uiPriority w:val="99"/>
    <w:semiHidden/>
    <w:unhideWhenUsed/>
    <w:rsid w:val="00430918"/>
    <w:rPr>
      <w:rFonts w:ascii="Tahoma" w:hAnsi="Tahoma" w:cs="Tahoma"/>
      <w:sz w:val="16"/>
      <w:szCs w:val="16"/>
    </w:rPr>
  </w:style>
  <w:style w:type="character" w:customStyle="1" w:styleId="a5">
    <w:name w:val="Текст выноски Знак"/>
    <w:basedOn w:val="a0"/>
    <w:link w:val="a4"/>
    <w:uiPriority w:val="99"/>
    <w:semiHidden/>
    <w:rsid w:val="00430918"/>
    <w:rPr>
      <w:rFonts w:ascii="Tahoma" w:hAnsi="Tahoma" w:cs="Tahoma"/>
      <w:sz w:val="16"/>
      <w:szCs w:val="16"/>
    </w:rPr>
  </w:style>
  <w:style w:type="table" w:styleId="a6">
    <w:name w:val="Table Grid"/>
    <w:basedOn w:val="a1"/>
    <w:rsid w:val="00306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960CB"/>
    <w:pPr>
      <w:tabs>
        <w:tab w:val="center" w:pos="4677"/>
        <w:tab w:val="right" w:pos="9355"/>
      </w:tabs>
    </w:pPr>
  </w:style>
  <w:style w:type="character" w:customStyle="1" w:styleId="a8">
    <w:name w:val="Верхний колонтитул Знак"/>
    <w:basedOn w:val="a0"/>
    <w:link w:val="a7"/>
    <w:uiPriority w:val="99"/>
    <w:rsid w:val="002960C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960CB"/>
    <w:pPr>
      <w:tabs>
        <w:tab w:val="center" w:pos="4677"/>
        <w:tab w:val="right" w:pos="9355"/>
      </w:tabs>
    </w:pPr>
  </w:style>
  <w:style w:type="character" w:customStyle="1" w:styleId="aa">
    <w:name w:val="Нижний колонтитул Знак"/>
    <w:basedOn w:val="a0"/>
    <w:link w:val="a9"/>
    <w:uiPriority w:val="99"/>
    <w:rsid w:val="002960C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60C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AD63222A1B0172585731CCD1D4709F6C4CE508D96B5B119778E6C32E25208F347A5AE63ABF3F08495DBB830B52DC53774A7B7D86Fb0Y8E" TargetMode="External"/><Relationship Id="rId13" Type="http://schemas.openxmlformats.org/officeDocument/2006/relationships/hyperlink" Target="consultantplus://offline/ref=BD1AD63222A1B0172585731CCD1D4709F6C4CE508D96B5B119778E6C32E25208F347A5AE63AFFEF08495DBB830B52DC53774A7B7D86Fb0Y8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D1AD63222A1B0172585731CCD1D4709F6C4CE508D96B5B119778E6C32E25208F347A5AE63A5F4F08495DBB830B52DC53774A7B7D86Fb0Y8E" TargetMode="External"/><Relationship Id="rId12" Type="http://schemas.openxmlformats.org/officeDocument/2006/relationships/hyperlink" Target="consultantplus://offline/ref=BD1AD63222A1B0172585731CCD1D4709F6C5C8548A99B5B119778E6C32E25208F347A5AC62ADFEFAD6CFCBBC79E127DA3168B8B7C66C00D9bFY4E" TargetMode="External"/><Relationship Id="rId17" Type="http://schemas.openxmlformats.org/officeDocument/2006/relationships/hyperlink" Target="consultantplus://offline/ref=CE9035F994462FE15520E5B34142A3464EDB01A50074F6EBCBB4C1495BD089EBC5EF518E1F5CDAF11C86283D40EB0A72917DA8D3ECA4cDYBE" TargetMode="External"/><Relationship Id="rId2" Type="http://schemas.openxmlformats.org/officeDocument/2006/relationships/styles" Target="styles.xml"/><Relationship Id="rId16" Type="http://schemas.openxmlformats.org/officeDocument/2006/relationships/hyperlink" Target="consultantplus://offline/ref=BD1AD63222A1B0172585731CCD1D4709F6C5C8548A99B5B119778E6C32E25208F347A5AC62ADFEFAD6CFCBBC79E127DA3168B8B7C66C00D9bFY4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1AD63222A1B0172585731CCD1D4709F4C1C55B8E91B5B119778E6C32E25208E147FDA063ABE9FAD2DA9DED3CbBYCE" TargetMode="External"/><Relationship Id="rId5" Type="http://schemas.openxmlformats.org/officeDocument/2006/relationships/footnotes" Target="footnotes.xml"/><Relationship Id="rId15" Type="http://schemas.openxmlformats.org/officeDocument/2006/relationships/hyperlink" Target="consultantplus://offline/ref=BD1AD63222A1B0172585731CCD1D4709F4C1C55B8E91B5B119778E6C32E25208E147FDA063ABE9FAD2DA9DED3CbBYCE" TargetMode="External"/><Relationship Id="rId10" Type="http://schemas.openxmlformats.org/officeDocument/2006/relationships/hyperlink" Target="consultantplus://offline/ref=BD1AD63222A1B0172585731CCD1D4709F6C5CA518999B5B119778E6C32E25208E147FDA063ABE9FAD2DA9DED3CbBY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1AD63222A1B0172585731CCD1D4709F4C0CE548898B5B119778E6C32E25208F347A5AC62ACF3FED5CFCBBC79E127DA3168B8B7C66C00D9bFY4E" TargetMode="External"/><Relationship Id="rId14" Type="http://schemas.openxmlformats.org/officeDocument/2006/relationships/hyperlink" Target="consultantplus://offline/ref=BD1AD63222A1B0172585731CCD1D4709F6C5CA518999B5B119778E6C32E25208E147FDA063ABE9FAD2DA9DED3CbBY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F6A6-079E-4A86-9A8A-AFF0C7AE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Nbud_8Bnach</dc:creator>
  <cp:lastModifiedBy>555</cp:lastModifiedBy>
  <cp:revision>58</cp:revision>
  <cp:lastPrinted>2023-04-13T07:09:00Z</cp:lastPrinted>
  <dcterms:created xsi:type="dcterms:W3CDTF">2018-12-17T04:24:00Z</dcterms:created>
  <dcterms:modified xsi:type="dcterms:W3CDTF">2023-04-13T07:12:00Z</dcterms:modified>
</cp:coreProperties>
</file>